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15" w:type="dxa"/>
        <w:tblCellMar>
          <w:left w:w="10" w:type="dxa"/>
          <w:right w:w="10" w:type="dxa"/>
        </w:tblCellMar>
        <w:tblLook w:val="0000" w:firstRow="0" w:lastRow="0" w:firstColumn="0" w:lastColumn="0" w:noHBand="0" w:noVBand="0"/>
      </w:tblPr>
      <w:tblGrid>
        <w:gridCol w:w="5535"/>
        <w:gridCol w:w="3733"/>
      </w:tblGrid>
      <w:tr w:rsidR="00216B7D" w:rsidRPr="00BB612F">
        <w:trPr>
          <w:trHeight w:val="30"/>
        </w:trPr>
        <w:tc>
          <w:tcPr>
            <w:tcW w:w="5536" w:type="dxa"/>
            <w:tcBorders>
              <w:top w:val="single" w:sz="5" w:space="0" w:color="CFCFCF"/>
              <w:left w:val="single" w:sz="5" w:space="0" w:color="CFCFCF"/>
              <w:bottom w:val="single" w:sz="5" w:space="0" w:color="CFCFCF"/>
              <w:right w:val="single" w:sz="5" w:space="0" w:color="CFCFCF"/>
            </w:tcBorders>
            <w:shd w:val="clear" w:color="000000" w:fill="FFFFFF"/>
            <w:tcMar>
              <w:left w:w="14" w:type="dxa"/>
              <w:right w:w="14" w:type="dxa"/>
            </w:tcMar>
            <w:vAlign w:val="center"/>
          </w:tcPr>
          <w:p w:rsidR="00216B7D" w:rsidRPr="00BB612F" w:rsidRDefault="00EB057D">
            <w:pPr>
              <w:spacing w:after="0"/>
              <w:jc w:val="right"/>
              <w:rPr>
                <w:rFonts w:ascii="Times New Roman" w:hAnsi="Times New Roman" w:cs="Times New Roman"/>
                <w:sz w:val="24"/>
                <w:szCs w:val="24"/>
              </w:rPr>
            </w:pPr>
            <w:r w:rsidRPr="00BB612F">
              <w:rPr>
                <w:rFonts w:ascii="Times New Roman" w:eastAsia="Consolas" w:hAnsi="Times New Roman" w:cs="Times New Roman"/>
                <w:sz w:val="24"/>
                <w:szCs w:val="24"/>
              </w:rPr>
              <w:br/>
            </w:r>
          </w:p>
        </w:tc>
        <w:tc>
          <w:tcPr>
            <w:tcW w:w="3734" w:type="dxa"/>
            <w:tcBorders>
              <w:top w:val="single" w:sz="5" w:space="0" w:color="CFCFCF"/>
              <w:left w:val="single" w:sz="5" w:space="0" w:color="CFCFCF"/>
              <w:bottom w:val="single" w:sz="5" w:space="0" w:color="CFCFCF"/>
              <w:right w:val="single" w:sz="5" w:space="0" w:color="CFCFCF"/>
            </w:tcBorders>
            <w:shd w:val="clear" w:color="000000" w:fill="FFFFFF"/>
            <w:tcMar>
              <w:left w:w="14" w:type="dxa"/>
              <w:right w:w="14" w:type="dxa"/>
            </w:tcMar>
            <w:vAlign w:val="center"/>
          </w:tcPr>
          <w:p w:rsidR="00216B7D" w:rsidRPr="00BB612F" w:rsidRDefault="00EB057D" w:rsidP="007651E8">
            <w:pPr>
              <w:spacing w:after="20"/>
              <w:ind w:left="20"/>
              <w:jc w:val="center"/>
              <w:rPr>
                <w:rFonts w:ascii="Times New Roman" w:hAnsi="Times New Roman" w:cs="Times New Roman"/>
                <w:sz w:val="20"/>
                <w:szCs w:val="20"/>
              </w:rPr>
            </w:pPr>
            <w:r w:rsidRPr="00BB612F">
              <w:rPr>
                <w:rFonts w:ascii="Times New Roman" w:eastAsia="Consolas" w:hAnsi="Times New Roman" w:cs="Times New Roman"/>
                <w:color w:val="000000"/>
                <w:sz w:val="20"/>
                <w:szCs w:val="20"/>
              </w:rPr>
              <w:t xml:space="preserve">Приложение </w:t>
            </w:r>
            <w:r w:rsidR="007651E8">
              <w:rPr>
                <w:rFonts w:ascii="Times New Roman" w:eastAsia="Consolas" w:hAnsi="Times New Roman" w:cs="Times New Roman"/>
                <w:color w:val="000000"/>
                <w:sz w:val="20"/>
                <w:szCs w:val="20"/>
              </w:rPr>
              <w:t>4</w:t>
            </w:r>
            <w:bookmarkStart w:id="0" w:name="_GoBack"/>
            <w:bookmarkEnd w:id="0"/>
            <w:r w:rsidRPr="00BB612F">
              <w:rPr>
                <w:rFonts w:ascii="Times New Roman" w:eastAsia="Consolas" w:hAnsi="Times New Roman" w:cs="Times New Roman"/>
                <w:sz w:val="20"/>
                <w:szCs w:val="20"/>
              </w:rPr>
              <w:br/>
            </w:r>
            <w:r w:rsidRPr="00BB612F">
              <w:rPr>
                <w:rFonts w:ascii="Times New Roman" w:eastAsia="Consolas" w:hAnsi="Times New Roman" w:cs="Times New Roman"/>
                <w:color w:val="000000"/>
                <w:sz w:val="20"/>
                <w:szCs w:val="20"/>
              </w:rPr>
              <w:t>к Типовой конкурсной документации</w:t>
            </w:r>
            <w:r w:rsidRPr="00BB612F">
              <w:rPr>
                <w:rFonts w:ascii="Times New Roman" w:eastAsia="Consolas" w:hAnsi="Times New Roman" w:cs="Times New Roman"/>
                <w:sz w:val="20"/>
                <w:szCs w:val="20"/>
              </w:rPr>
              <w:br/>
            </w:r>
            <w:r w:rsidRPr="00BB612F">
              <w:rPr>
                <w:rFonts w:ascii="Times New Roman" w:eastAsia="Consolas" w:hAnsi="Times New Roman" w:cs="Times New Roman"/>
                <w:color w:val="000000"/>
                <w:sz w:val="20"/>
                <w:szCs w:val="20"/>
              </w:rPr>
              <w:t>по выбору поставщика товаров и</w:t>
            </w:r>
            <w:r w:rsidRPr="00BB612F">
              <w:rPr>
                <w:rFonts w:ascii="Times New Roman" w:eastAsia="Consolas" w:hAnsi="Times New Roman" w:cs="Times New Roman"/>
                <w:sz w:val="20"/>
                <w:szCs w:val="20"/>
              </w:rPr>
              <w:br/>
            </w:r>
            <w:r w:rsidRPr="00BB612F">
              <w:rPr>
                <w:rFonts w:ascii="Times New Roman" w:eastAsia="Consolas" w:hAnsi="Times New Roman" w:cs="Times New Roman"/>
                <w:color w:val="000000"/>
                <w:sz w:val="20"/>
                <w:szCs w:val="20"/>
              </w:rPr>
              <w:t>услуг организаций, осуществляющих</w:t>
            </w:r>
            <w:r w:rsidRPr="00BB612F">
              <w:rPr>
                <w:rFonts w:ascii="Times New Roman" w:eastAsia="Consolas" w:hAnsi="Times New Roman" w:cs="Times New Roman"/>
                <w:sz w:val="20"/>
                <w:szCs w:val="20"/>
              </w:rPr>
              <w:br/>
            </w:r>
            <w:r w:rsidRPr="00BB612F">
              <w:rPr>
                <w:rFonts w:ascii="Times New Roman" w:eastAsia="Consolas" w:hAnsi="Times New Roman" w:cs="Times New Roman"/>
                <w:color w:val="000000"/>
                <w:sz w:val="20"/>
                <w:szCs w:val="20"/>
              </w:rPr>
              <w:t>функции по защите прав ребенка</w:t>
            </w:r>
          </w:p>
        </w:tc>
      </w:tr>
    </w:tbl>
    <w:p w:rsidR="00216B7D" w:rsidRPr="00BB612F" w:rsidRDefault="00EB057D">
      <w:pPr>
        <w:spacing w:after="0"/>
        <w:rPr>
          <w:rFonts w:ascii="Times New Roman" w:eastAsia="Consolas" w:hAnsi="Times New Roman" w:cs="Times New Roman"/>
          <w:b/>
          <w:color w:val="000000"/>
          <w:sz w:val="24"/>
          <w:szCs w:val="24"/>
        </w:rPr>
      </w:pPr>
      <w:r w:rsidRPr="00BB612F">
        <w:rPr>
          <w:rFonts w:ascii="Times New Roman" w:eastAsia="Consolas" w:hAnsi="Times New Roman" w:cs="Times New Roman"/>
          <w:b/>
          <w:color w:val="000000"/>
          <w:sz w:val="24"/>
          <w:szCs w:val="24"/>
        </w:rPr>
        <w:t xml:space="preserve">   </w:t>
      </w:r>
    </w:p>
    <w:p w:rsidR="00216B7D" w:rsidRPr="00BB612F" w:rsidRDefault="00EB057D">
      <w:pPr>
        <w:spacing w:after="0"/>
        <w:jc w:val="center"/>
        <w:rPr>
          <w:rFonts w:ascii="Times New Roman" w:eastAsia="Consolas" w:hAnsi="Times New Roman" w:cs="Times New Roman"/>
          <w:b/>
          <w:color w:val="000000"/>
          <w:sz w:val="24"/>
          <w:szCs w:val="24"/>
        </w:rPr>
      </w:pPr>
      <w:r w:rsidRPr="00BB612F">
        <w:rPr>
          <w:rFonts w:ascii="Times New Roman" w:eastAsia="Consolas" w:hAnsi="Times New Roman" w:cs="Times New Roman"/>
          <w:b/>
          <w:color w:val="000000"/>
          <w:sz w:val="24"/>
          <w:szCs w:val="24"/>
        </w:rPr>
        <w:t xml:space="preserve">Техническое задание к конкурсной документации </w:t>
      </w:r>
    </w:p>
    <w:p w:rsidR="00216B7D" w:rsidRPr="00BB612F" w:rsidRDefault="00EB057D">
      <w:pPr>
        <w:spacing w:after="0"/>
        <w:jc w:val="center"/>
        <w:rPr>
          <w:rFonts w:ascii="Times New Roman" w:eastAsia="Consolas" w:hAnsi="Times New Roman" w:cs="Times New Roman"/>
          <w:b/>
          <w:color w:val="000000"/>
          <w:sz w:val="24"/>
          <w:szCs w:val="24"/>
        </w:rPr>
      </w:pPr>
      <w:r w:rsidRPr="00BB612F">
        <w:rPr>
          <w:rFonts w:ascii="Times New Roman" w:eastAsia="Consolas" w:hAnsi="Times New Roman" w:cs="Times New Roman"/>
          <w:b/>
          <w:color w:val="000000"/>
          <w:sz w:val="24"/>
          <w:szCs w:val="24"/>
        </w:rPr>
        <w:t>по выбору поставщика</w:t>
      </w:r>
      <w:r w:rsidRPr="00BB612F">
        <w:rPr>
          <w:rFonts w:ascii="Times New Roman" w:eastAsia="Consolas" w:hAnsi="Times New Roman" w:cs="Times New Roman"/>
          <w:sz w:val="24"/>
          <w:szCs w:val="24"/>
        </w:rPr>
        <w:br/>
      </w:r>
      <w:r w:rsidRPr="00BB612F">
        <w:rPr>
          <w:rFonts w:ascii="Times New Roman" w:eastAsia="Consolas" w:hAnsi="Times New Roman" w:cs="Times New Roman"/>
          <w:b/>
          <w:color w:val="000000"/>
          <w:sz w:val="24"/>
          <w:szCs w:val="24"/>
        </w:rPr>
        <w:t xml:space="preserve">услуг организаций, осуществляющих функции </w:t>
      </w:r>
    </w:p>
    <w:p w:rsidR="00216B7D" w:rsidRPr="00BB612F" w:rsidRDefault="00EB057D">
      <w:pPr>
        <w:spacing w:after="0"/>
        <w:jc w:val="center"/>
        <w:rPr>
          <w:rFonts w:ascii="Times New Roman" w:eastAsia="Consolas" w:hAnsi="Times New Roman" w:cs="Times New Roman"/>
          <w:b/>
          <w:color w:val="000000"/>
          <w:sz w:val="24"/>
          <w:szCs w:val="24"/>
        </w:rPr>
      </w:pPr>
      <w:r w:rsidRPr="00BB612F">
        <w:rPr>
          <w:rFonts w:ascii="Times New Roman" w:eastAsia="Consolas" w:hAnsi="Times New Roman" w:cs="Times New Roman"/>
          <w:b/>
          <w:color w:val="000000"/>
          <w:sz w:val="24"/>
          <w:szCs w:val="24"/>
        </w:rPr>
        <w:t>по защите прав ребенка</w:t>
      </w:r>
    </w:p>
    <w:p w:rsidR="00BB612F" w:rsidRPr="00BB612F" w:rsidRDefault="00BB612F">
      <w:pPr>
        <w:spacing w:after="0"/>
        <w:jc w:val="center"/>
        <w:rPr>
          <w:rFonts w:ascii="Times New Roman" w:eastAsia="Consolas" w:hAnsi="Times New Roman" w:cs="Times New Roman"/>
          <w:b/>
          <w:color w:val="000000"/>
          <w:sz w:val="24"/>
          <w:szCs w:val="24"/>
        </w:rPr>
      </w:pPr>
    </w:p>
    <w:p w:rsidR="00BB612F" w:rsidRPr="00BB612F" w:rsidRDefault="00BB612F" w:rsidP="00BB612F">
      <w:pPr>
        <w:spacing w:after="360" w:line="285" w:lineRule="atLeast"/>
        <w:ind w:left="360"/>
        <w:textAlignment w:val="baseline"/>
        <w:rPr>
          <w:rFonts w:ascii="Times New Roman" w:hAnsi="Times New Roman" w:cs="Times New Roman"/>
          <w:color w:val="000000"/>
          <w:spacing w:val="2"/>
          <w:sz w:val="24"/>
          <w:szCs w:val="24"/>
        </w:rPr>
      </w:pPr>
      <w:r w:rsidRPr="00BB612F">
        <w:rPr>
          <w:rStyle w:val="s1"/>
          <w:sz w:val="24"/>
          <w:szCs w:val="24"/>
        </w:rPr>
        <w:t xml:space="preserve">При осуществлении услуги, Поставщик обязан руководствоваться    </w:t>
      </w:r>
      <w:proofErr w:type="spellStart"/>
      <w:r w:rsidRPr="00BB612F">
        <w:rPr>
          <w:rStyle w:val="s1"/>
          <w:sz w:val="24"/>
          <w:szCs w:val="24"/>
        </w:rPr>
        <w:t>Постановлени</w:t>
      </w:r>
      <w:proofErr w:type="spellEnd"/>
      <w:r w:rsidR="001F1210">
        <w:rPr>
          <w:rStyle w:val="s1"/>
          <w:sz w:val="24"/>
          <w:szCs w:val="24"/>
          <w:lang w:val="kk-KZ"/>
        </w:rPr>
        <w:t>ем</w:t>
      </w:r>
      <w:r w:rsidRPr="00BB612F">
        <w:rPr>
          <w:rStyle w:val="s1"/>
          <w:sz w:val="24"/>
          <w:szCs w:val="24"/>
        </w:rPr>
        <w:t xml:space="preserve"> Главного государственного санитарного врача РК</w:t>
      </w:r>
      <w:r w:rsidR="001F1210">
        <w:rPr>
          <w:rStyle w:val="s1"/>
          <w:sz w:val="24"/>
          <w:szCs w:val="24"/>
        </w:rPr>
        <w:t>,</w:t>
      </w:r>
      <w:r w:rsidRPr="00BB612F">
        <w:rPr>
          <w:rStyle w:val="s1"/>
          <w:sz w:val="24"/>
          <w:szCs w:val="24"/>
        </w:rPr>
        <w:t xml:space="preserve"> а именно:</w:t>
      </w:r>
      <w:r w:rsidRPr="00BB612F">
        <w:rPr>
          <w:rFonts w:ascii="Times New Roman" w:hAnsi="Times New Roman" w:cs="Times New Roman"/>
          <w:color w:val="000000"/>
          <w:spacing w:val="2"/>
          <w:sz w:val="24"/>
          <w:szCs w:val="24"/>
        </w:rPr>
        <w:t xml:space="preserve"> </w:t>
      </w:r>
    </w:p>
    <w:p w:rsidR="00BB612F" w:rsidRPr="00BB612F" w:rsidRDefault="00BB612F" w:rsidP="00BB612F">
      <w:pPr>
        <w:pStyle w:val="a4"/>
        <w:jc w:val="center"/>
      </w:pPr>
    </w:p>
    <w:p w:rsidR="00BB612F" w:rsidRPr="00BB612F" w:rsidRDefault="00BB612F" w:rsidP="00BB612F">
      <w:pPr>
        <w:pStyle w:val="a4"/>
      </w:pPr>
    </w:p>
    <w:p w:rsidR="00BB612F" w:rsidRPr="00BB612F" w:rsidRDefault="00BB612F" w:rsidP="00BB612F">
      <w:pPr>
        <w:pStyle w:val="a4"/>
      </w:pPr>
      <w:r w:rsidRPr="00BB612F">
        <w:rPr>
          <w:rStyle w:val="s1"/>
        </w:rPr>
        <w:t>Алгоритм работы объектов туризма и организаций в сфере оказания услуг по проживанию населения (гостиницы, отели, дома отдыха, туристические базы и др.)</w:t>
      </w:r>
    </w:p>
    <w:p w:rsidR="00BB612F" w:rsidRPr="00BB612F" w:rsidRDefault="00BB612F" w:rsidP="00BB612F">
      <w:pPr>
        <w:pStyle w:val="a4"/>
        <w:jc w:val="both"/>
      </w:pPr>
      <w:r w:rsidRPr="00BB612F">
        <w:rPr>
          <w:b/>
          <w:bCs/>
        </w:rPr>
        <w:t> </w:t>
      </w:r>
    </w:p>
    <w:p w:rsidR="00BB612F" w:rsidRPr="00BB612F" w:rsidRDefault="00BB612F" w:rsidP="00BB612F">
      <w:pPr>
        <w:pStyle w:val="a4"/>
        <w:autoSpaceDE w:val="0"/>
        <w:autoSpaceDN w:val="0"/>
        <w:jc w:val="both"/>
      </w:pPr>
      <w:r w:rsidRPr="00BB612F">
        <w:rPr>
          <w:b/>
          <w:bCs/>
        </w:rPr>
        <w:t xml:space="preserve">Доставка/развозка работников: </w:t>
      </w:r>
    </w:p>
    <w:p w:rsidR="00BB612F" w:rsidRPr="00BB612F" w:rsidRDefault="00BB612F" w:rsidP="001F1210">
      <w:pPr>
        <w:autoSpaceDE w:val="0"/>
        <w:autoSpaceDN w:val="0"/>
        <w:spacing w:after="0" w:line="240" w:lineRule="auto"/>
        <w:jc w:val="both"/>
        <w:rPr>
          <w:rFonts w:ascii="Times New Roman" w:hAnsi="Times New Roman" w:cs="Times New Roman"/>
          <w:sz w:val="24"/>
          <w:szCs w:val="24"/>
        </w:rPr>
      </w:pPr>
      <w:r w:rsidRPr="00BB612F">
        <w:rPr>
          <w:rFonts w:ascii="Times New Roman" w:hAnsi="Times New Roman" w:cs="Times New Roman"/>
          <w:sz w:val="24"/>
          <w:szCs w:val="24"/>
        </w:rPr>
        <w:t xml:space="preserve">- доставка на работу и с работы на служебном транспорте работников, не имеющих личного автотранспорта. При этом снабдить водителя антисептиком для обработки рук и средствами защиты </w:t>
      </w:r>
      <w:r w:rsidRPr="00BB612F">
        <w:rPr>
          <w:rFonts w:ascii="Times New Roman" w:hAnsi="Times New Roman" w:cs="Times New Roman"/>
          <w:i/>
          <w:iCs/>
          <w:sz w:val="24"/>
          <w:szCs w:val="24"/>
        </w:rPr>
        <w:t xml:space="preserve">(спецодежда, маски и перчатки, средства защиты глаз/маска для лица и т.п.) </w:t>
      </w:r>
      <w:r w:rsidRPr="00BB612F">
        <w:rPr>
          <w:rFonts w:ascii="Times New Roman" w:hAnsi="Times New Roman" w:cs="Times New Roman"/>
          <w:sz w:val="24"/>
          <w:szCs w:val="24"/>
        </w:rPr>
        <w:t xml:space="preserve">с обязательной их сменой с требуемой частотой, а также проведение дезинфекции салона автотранспорта перед каждым рейсом с последующим проветриванием; </w:t>
      </w:r>
    </w:p>
    <w:p w:rsidR="00BB612F" w:rsidRPr="00BB612F" w:rsidRDefault="00BB612F" w:rsidP="001F1210">
      <w:pPr>
        <w:autoSpaceDE w:val="0"/>
        <w:autoSpaceDN w:val="0"/>
        <w:spacing w:after="0" w:line="240" w:lineRule="auto"/>
        <w:jc w:val="both"/>
        <w:rPr>
          <w:rFonts w:ascii="Times New Roman" w:hAnsi="Times New Roman" w:cs="Times New Roman"/>
          <w:sz w:val="24"/>
          <w:szCs w:val="24"/>
        </w:rPr>
      </w:pPr>
      <w:r w:rsidRPr="00BB612F">
        <w:rPr>
          <w:rFonts w:ascii="Times New Roman" w:hAnsi="Times New Roman" w:cs="Times New Roman"/>
          <w:sz w:val="24"/>
          <w:szCs w:val="24"/>
          <w:lang w:val="kk-KZ"/>
        </w:rPr>
        <w:t xml:space="preserve">- </w:t>
      </w:r>
      <w:r w:rsidRPr="00BB612F">
        <w:rPr>
          <w:rFonts w:ascii="Times New Roman" w:hAnsi="Times New Roman" w:cs="Times New Roman"/>
          <w:sz w:val="24"/>
          <w:szCs w:val="24"/>
        </w:rPr>
        <w:t xml:space="preserve">одномоментное открытие всех дверей в автобусах/микроавтобусах для входа и выхода пассажиров; </w:t>
      </w:r>
    </w:p>
    <w:p w:rsidR="00BB612F" w:rsidRPr="00BB612F" w:rsidRDefault="00BB612F" w:rsidP="001F1210">
      <w:pPr>
        <w:autoSpaceDE w:val="0"/>
        <w:autoSpaceDN w:val="0"/>
        <w:spacing w:after="0" w:line="240" w:lineRule="auto"/>
        <w:jc w:val="both"/>
        <w:rPr>
          <w:rFonts w:ascii="Times New Roman" w:hAnsi="Times New Roman" w:cs="Times New Roman"/>
          <w:sz w:val="24"/>
          <w:szCs w:val="24"/>
        </w:rPr>
      </w:pPr>
      <w:r w:rsidRPr="00BB612F">
        <w:rPr>
          <w:rFonts w:ascii="Times New Roman" w:hAnsi="Times New Roman" w:cs="Times New Roman"/>
          <w:sz w:val="24"/>
          <w:szCs w:val="24"/>
        </w:rPr>
        <w:t>- допуск в салон пассажиров в масках согласно количеству посадочных мест.</w:t>
      </w:r>
    </w:p>
    <w:p w:rsidR="00BB612F" w:rsidRPr="00BB612F" w:rsidRDefault="00BB612F" w:rsidP="001F1210">
      <w:pPr>
        <w:autoSpaceDE w:val="0"/>
        <w:autoSpaceDN w:val="0"/>
        <w:spacing w:after="0" w:line="240" w:lineRule="auto"/>
        <w:jc w:val="both"/>
        <w:rPr>
          <w:rFonts w:ascii="Times New Roman" w:hAnsi="Times New Roman" w:cs="Times New Roman"/>
          <w:sz w:val="24"/>
          <w:szCs w:val="24"/>
        </w:rPr>
      </w:pPr>
      <w:r w:rsidRPr="00BB612F">
        <w:rPr>
          <w:rFonts w:ascii="Times New Roman" w:hAnsi="Times New Roman" w:cs="Times New Roman"/>
          <w:sz w:val="24"/>
          <w:szCs w:val="24"/>
        </w:rPr>
        <w:t> </w:t>
      </w:r>
      <w:r w:rsidRPr="00BB612F">
        <w:rPr>
          <w:rFonts w:ascii="Times New Roman" w:hAnsi="Times New Roman" w:cs="Times New Roman"/>
          <w:b/>
          <w:bCs/>
          <w:sz w:val="24"/>
          <w:szCs w:val="24"/>
        </w:rPr>
        <w:t xml:space="preserve">Допуск на объект: </w:t>
      </w:r>
    </w:p>
    <w:p w:rsidR="00BB612F" w:rsidRPr="00BB612F" w:rsidRDefault="00BB612F" w:rsidP="001F1210">
      <w:pPr>
        <w:autoSpaceDE w:val="0"/>
        <w:autoSpaceDN w:val="0"/>
        <w:spacing w:after="0" w:line="240" w:lineRule="auto"/>
        <w:jc w:val="both"/>
        <w:rPr>
          <w:rFonts w:ascii="Times New Roman" w:hAnsi="Times New Roman" w:cs="Times New Roman"/>
          <w:sz w:val="24"/>
          <w:szCs w:val="24"/>
        </w:rPr>
      </w:pPr>
      <w:r w:rsidRPr="00BB612F">
        <w:rPr>
          <w:rFonts w:ascii="Times New Roman" w:hAnsi="Times New Roman" w:cs="Times New Roman"/>
          <w:sz w:val="24"/>
          <w:szCs w:val="24"/>
        </w:rPr>
        <w:t>- контроль температуры тела работников и посетителей на входе (</w:t>
      </w:r>
      <w:proofErr w:type="spellStart"/>
      <w:r w:rsidRPr="00BB612F">
        <w:rPr>
          <w:rFonts w:ascii="Times New Roman" w:hAnsi="Times New Roman" w:cs="Times New Roman"/>
          <w:sz w:val="24"/>
          <w:szCs w:val="24"/>
        </w:rPr>
        <w:t>ресепшн</w:t>
      </w:r>
      <w:proofErr w:type="spellEnd"/>
      <w:r w:rsidRPr="00BB612F">
        <w:rPr>
          <w:rFonts w:ascii="Times New Roman" w:hAnsi="Times New Roman" w:cs="Times New Roman"/>
          <w:sz w:val="24"/>
          <w:szCs w:val="24"/>
        </w:rPr>
        <w:t xml:space="preserve">, пункт охраны), опрос на наличие симптомов, не исключающими </w:t>
      </w:r>
      <w:r w:rsidRPr="00BB612F">
        <w:rPr>
          <w:rFonts w:ascii="Times New Roman" w:hAnsi="Times New Roman" w:cs="Times New Roman"/>
          <w:sz w:val="24"/>
          <w:szCs w:val="24"/>
          <w:lang w:val="en-US"/>
        </w:rPr>
        <w:t>COVID</w:t>
      </w:r>
      <w:r w:rsidRPr="00BB612F">
        <w:rPr>
          <w:rFonts w:ascii="Times New Roman" w:hAnsi="Times New Roman" w:cs="Times New Roman"/>
          <w:sz w:val="24"/>
          <w:szCs w:val="24"/>
        </w:rPr>
        <w:t>-19</w:t>
      </w:r>
      <w:r w:rsidRPr="00BB612F">
        <w:rPr>
          <w:rFonts w:ascii="Times New Roman" w:hAnsi="Times New Roman" w:cs="Times New Roman"/>
          <w:b/>
          <w:bCs/>
          <w:sz w:val="24"/>
          <w:szCs w:val="24"/>
        </w:rPr>
        <w:t xml:space="preserve"> </w:t>
      </w:r>
      <w:r w:rsidRPr="00BB612F">
        <w:rPr>
          <w:rFonts w:ascii="Times New Roman" w:hAnsi="Times New Roman" w:cs="Times New Roman"/>
          <w:i/>
          <w:iCs/>
          <w:sz w:val="24"/>
          <w:szCs w:val="24"/>
        </w:rPr>
        <w:t>(сухой кашель, повышенная температура, затруднение дыхания, одышка и т.д.)</w:t>
      </w:r>
      <w:r w:rsidRPr="00BB612F">
        <w:rPr>
          <w:rFonts w:ascii="Times New Roman" w:hAnsi="Times New Roman" w:cs="Times New Roman"/>
          <w:sz w:val="24"/>
          <w:szCs w:val="24"/>
        </w:rPr>
        <w:t>;</w:t>
      </w:r>
    </w:p>
    <w:p w:rsidR="00BB612F" w:rsidRPr="00BB612F" w:rsidRDefault="00BB612F" w:rsidP="001F1210">
      <w:pPr>
        <w:autoSpaceDE w:val="0"/>
        <w:autoSpaceDN w:val="0"/>
        <w:spacing w:after="0" w:line="240" w:lineRule="auto"/>
        <w:jc w:val="both"/>
        <w:rPr>
          <w:rFonts w:ascii="Times New Roman" w:hAnsi="Times New Roman" w:cs="Times New Roman"/>
          <w:sz w:val="24"/>
          <w:szCs w:val="24"/>
        </w:rPr>
      </w:pPr>
      <w:r w:rsidRPr="00BB612F">
        <w:rPr>
          <w:rFonts w:ascii="Times New Roman" w:hAnsi="Times New Roman" w:cs="Times New Roman"/>
          <w:sz w:val="24"/>
          <w:szCs w:val="24"/>
        </w:rPr>
        <w:t xml:space="preserve">- установить </w:t>
      </w:r>
      <w:proofErr w:type="spellStart"/>
      <w:r w:rsidRPr="00BB612F">
        <w:rPr>
          <w:rFonts w:ascii="Times New Roman" w:hAnsi="Times New Roman" w:cs="Times New Roman"/>
          <w:sz w:val="24"/>
          <w:szCs w:val="24"/>
        </w:rPr>
        <w:t>санитайзеры</w:t>
      </w:r>
      <w:proofErr w:type="spellEnd"/>
      <w:r w:rsidRPr="00BB612F">
        <w:rPr>
          <w:rFonts w:ascii="Times New Roman" w:hAnsi="Times New Roman" w:cs="Times New Roman"/>
          <w:sz w:val="24"/>
          <w:szCs w:val="24"/>
        </w:rPr>
        <w:t xml:space="preserve"> с кожным антисептиком у входа, в холлах, коридорах через каждые 50-100 м, у входа в лифты, санитарные узлы.</w:t>
      </w:r>
    </w:p>
    <w:p w:rsidR="00BB612F" w:rsidRPr="00BB612F" w:rsidRDefault="00BB612F" w:rsidP="001F1210">
      <w:pPr>
        <w:autoSpaceDE w:val="0"/>
        <w:autoSpaceDN w:val="0"/>
        <w:spacing w:after="0" w:line="240" w:lineRule="auto"/>
        <w:jc w:val="both"/>
        <w:rPr>
          <w:rFonts w:ascii="Times New Roman" w:hAnsi="Times New Roman" w:cs="Times New Roman"/>
          <w:sz w:val="24"/>
          <w:szCs w:val="24"/>
        </w:rPr>
      </w:pPr>
      <w:r w:rsidRPr="00BB612F">
        <w:rPr>
          <w:rFonts w:ascii="Times New Roman" w:hAnsi="Times New Roman" w:cs="Times New Roman"/>
          <w:sz w:val="24"/>
          <w:szCs w:val="24"/>
        </w:rPr>
        <w:t xml:space="preserve">- измерение температуры у посетителей и клиентов на входе с использованием </w:t>
      </w:r>
      <w:proofErr w:type="spellStart"/>
      <w:r w:rsidRPr="00BB612F">
        <w:rPr>
          <w:rFonts w:ascii="Times New Roman" w:hAnsi="Times New Roman" w:cs="Times New Roman"/>
          <w:sz w:val="24"/>
          <w:szCs w:val="24"/>
        </w:rPr>
        <w:t>тепловизоров</w:t>
      </w:r>
      <w:proofErr w:type="spellEnd"/>
      <w:r w:rsidRPr="00BB612F">
        <w:rPr>
          <w:rFonts w:ascii="Times New Roman" w:hAnsi="Times New Roman" w:cs="Times New Roman"/>
          <w:sz w:val="24"/>
          <w:szCs w:val="24"/>
        </w:rPr>
        <w:t>, бесконтактных термометров (</w:t>
      </w:r>
      <w:proofErr w:type="spellStart"/>
      <w:r w:rsidRPr="00BB612F">
        <w:rPr>
          <w:rFonts w:ascii="Times New Roman" w:hAnsi="Times New Roman" w:cs="Times New Roman"/>
          <w:sz w:val="24"/>
          <w:szCs w:val="24"/>
        </w:rPr>
        <w:t>ресепшн</w:t>
      </w:r>
      <w:proofErr w:type="spellEnd"/>
      <w:r w:rsidRPr="00BB612F">
        <w:rPr>
          <w:rFonts w:ascii="Times New Roman" w:hAnsi="Times New Roman" w:cs="Times New Roman"/>
          <w:sz w:val="24"/>
          <w:szCs w:val="24"/>
        </w:rPr>
        <w:t xml:space="preserve">, пункт охраны и </w:t>
      </w:r>
      <w:proofErr w:type="spellStart"/>
      <w:r w:rsidRPr="00BB612F">
        <w:rPr>
          <w:rFonts w:ascii="Times New Roman" w:hAnsi="Times New Roman" w:cs="Times New Roman"/>
          <w:sz w:val="24"/>
          <w:szCs w:val="24"/>
        </w:rPr>
        <w:t>др</w:t>
      </w:r>
      <w:proofErr w:type="spellEnd"/>
      <w:r w:rsidRPr="00BB612F">
        <w:rPr>
          <w:rFonts w:ascii="Times New Roman" w:hAnsi="Times New Roman" w:cs="Times New Roman"/>
          <w:sz w:val="24"/>
          <w:szCs w:val="24"/>
        </w:rPr>
        <w:t xml:space="preserve">); </w:t>
      </w:r>
    </w:p>
    <w:p w:rsidR="00BB612F" w:rsidRPr="00BB612F" w:rsidRDefault="00BB612F" w:rsidP="001F1210">
      <w:pPr>
        <w:spacing w:after="0" w:line="240" w:lineRule="auto"/>
        <w:jc w:val="both"/>
        <w:rPr>
          <w:rFonts w:ascii="Times New Roman" w:hAnsi="Times New Roman" w:cs="Times New Roman"/>
          <w:sz w:val="24"/>
          <w:szCs w:val="24"/>
        </w:rPr>
      </w:pPr>
      <w:r w:rsidRPr="00BB612F">
        <w:rPr>
          <w:rFonts w:ascii="Times New Roman" w:hAnsi="Times New Roman" w:cs="Times New Roman"/>
          <w:sz w:val="24"/>
          <w:szCs w:val="24"/>
        </w:rPr>
        <w:t xml:space="preserve">- </w:t>
      </w:r>
      <w:r w:rsidRPr="00BB612F">
        <w:rPr>
          <w:rFonts w:ascii="Times New Roman" w:hAnsi="Times New Roman" w:cs="Times New Roman"/>
          <w:sz w:val="24"/>
          <w:szCs w:val="24"/>
          <w:lang w:val="kk-KZ"/>
        </w:rPr>
        <w:t>заполняемость объектов не должна превышать проектную мощность</w:t>
      </w:r>
      <w:r w:rsidRPr="00BB612F">
        <w:rPr>
          <w:rFonts w:ascii="Times New Roman" w:hAnsi="Times New Roman" w:cs="Times New Roman"/>
          <w:sz w:val="24"/>
          <w:szCs w:val="24"/>
        </w:rPr>
        <w:t>;</w:t>
      </w:r>
    </w:p>
    <w:p w:rsidR="00BB612F" w:rsidRPr="00BB612F" w:rsidRDefault="00BB612F" w:rsidP="001F1210">
      <w:pPr>
        <w:spacing w:after="0" w:line="240" w:lineRule="auto"/>
        <w:jc w:val="both"/>
        <w:rPr>
          <w:rFonts w:ascii="Times New Roman" w:hAnsi="Times New Roman" w:cs="Times New Roman"/>
          <w:sz w:val="24"/>
          <w:szCs w:val="24"/>
        </w:rPr>
      </w:pPr>
      <w:r w:rsidRPr="00BB612F">
        <w:rPr>
          <w:rFonts w:ascii="Times New Roman" w:hAnsi="Times New Roman" w:cs="Times New Roman"/>
          <w:sz w:val="24"/>
          <w:szCs w:val="24"/>
        </w:rPr>
        <w:t>- максимальное обеспечение условий для безналичного расчета за произведенные/полученные услуги (карты, приложение на телефоне);</w:t>
      </w:r>
    </w:p>
    <w:p w:rsidR="00BB612F" w:rsidRPr="00BB612F" w:rsidRDefault="00BB612F" w:rsidP="001F1210">
      <w:pPr>
        <w:spacing w:after="0" w:line="240" w:lineRule="auto"/>
        <w:jc w:val="both"/>
        <w:rPr>
          <w:rFonts w:ascii="Times New Roman" w:hAnsi="Times New Roman" w:cs="Times New Roman"/>
          <w:sz w:val="24"/>
          <w:szCs w:val="24"/>
        </w:rPr>
      </w:pPr>
      <w:r w:rsidRPr="00BB612F">
        <w:rPr>
          <w:rFonts w:ascii="Times New Roman" w:hAnsi="Times New Roman" w:cs="Times New Roman"/>
          <w:sz w:val="24"/>
          <w:szCs w:val="24"/>
        </w:rPr>
        <w:t xml:space="preserve">- организация работы по предварительной записи (по возможности), исключить «зоны ожидания», где могут скапливаться клиенты, максимально обеспечить соблюдение расстояния не менее 1-1,5 метров между посетителем (клиентом) и работником, минимизацию прямых контактов персонала с клиентами; </w:t>
      </w:r>
    </w:p>
    <w:p w:rsidR="00BB612F" w:rsidRPr="00BB612F" w:rsidRDefault="00BB612F" w:rsidP="001F1210">
      <w:pPr>
        <w:spacing w:after="0" w:line="240" w:lineRule="auto"/>
        <w:jc w:val="both"/>
        <w:rPr>
          <w:rFonts w:ascii="Times New Roman" w:hAnsi="Times New Roman" w:cs="Times New Roman"/>
          <w:sz w:val="24"/>
          <w:szCs w:val="24"/>
        </w:rPr>
      </w:pPr>
      <w:r w:rsidRPr="00BB612F">
        <w:rPr>
          <w:rFonts w:ascii="Times New Roman" w:hAnsi="Times New Roman" w:cs="Times New Roman"/>
          <w:sz w:val="24"/>
          <w:szCs w:val="24"/>
        </w:rPr>
        <w:t xml:space="preserve">- все вновь прибывшие должны иметь при себе отрицательные результаты ПЦР на COVID 19 (дата должна быть не позднее </w:t>
      </w:r>
      <w:r w:rsidR="001F1210">
        <w:rPr>
          <w:rFonts w:ascii="Times New Roman" w:hAnsi="Times New Roman" w:cs="Times New Roman"/>
          <w:sz w:val="24"/>
          <w:szCs w:val="24"/>
        </w:rPr>
        <w:t>3</w:t>
      </w:r>
      <w:r w:rsidRPr="00BB612F">
        <w:rPr>
          <w:rFonts w:ascii="Times New Roman" w:hAnsi="Times New Roman" w:cs="Times New Roman"/>
          <w:sz w:val="24"/>
          <w:szCs w:val="24"/>
        </w:rPr>
        <w:t xml:space="preserve"> дней).</w:t>
      </w:r>
    </w:p>
    <w:p w:rsidR="00BB612F" w:rsidRPr="00BB612F" w:rsidRDefault="00BB612F" w:rsidP="001F1210">
      <w:pPr>
        <w:autoSpaceDE w:val="0"/>
        <w:autoSpaceDN w:val="0"/>
        <w:spacing w:line="240" w:lineRule="auto"/>
        <w:jc w:val="both"/>
        <w:rPr>
          <w:rFonts w:ascii="Times New Roman" w:hAnsi="Times New Roman" w:cs="Times New Roman"/>
          <w:sz w:val="24"/>
          <w:szCs w:val="24"/>
        </w:rPr>
      </w:pPr>
      <w:r w:rsidRPr="00BB612F">
        <w:rPr>
          <w:rFonts w:ascii="Times New Roman" w:hAnsi="Times New Roman" w:cs="Times New Roman"/>
          <w:sz w:val="24"/>
          <w:szCs w:val="24"/>
        </w:rPr>
        <w:t> </w:t>
      </w:r>
    </w:p>
    <w:p w:rsidR="00BB612F" w:rsidRPr="00BB612F" w:rsidRDefault="00BB612F" w:rsidP="001F1210">
      <w:pPr>
        <w:autoSpaceDE w:val="0"/>
        <w:autoSpaceDN w:val="0"/>
        <w:spacing w:line="240" w:lineRule="auto"/>
        <w:jc w:val="both"/>
        <w:rPr>
          <w:rFonts w:ascii="Times New Roman" w:hAnsi="Times New Roman" w:cs="Times New Roman"/>
          <w:sz w:val="24"/>
          <w:szCs w:val="24"/>
        </w:rPr>
      </w:pPr>
      <w:r w:rsidRPr="00BB612F">
        <w:rPr>
          <w:rFonts w:ascii="Times New Roman" w:hAnsi="Times New Roman" w:cs="Times New Roman"/>
          <w:b/>
          <w:bCs/>
          <w:sz w:val="24"/>
          <w:szCs w:val="24"/>
        </w:rPr>
        <w:t>Организация рабочего процесса:</w:t>
      </w:r>
    </w:p>
    <w:p w:rsidR="00BB612F" w:rsidRPr="00BB612F" w:rsidRDefault="00BB612F" w:rsidP="001F1210">
      <w:pPr>
        <w:spacing w:line="240" w:lineRule="auto"/>
        <w:jc w:val="both"/>
        <w:rPr>
          <w:rFonts w:ascii="Times New Roman" w:hAnsi="Times New Roman" w:cs="Times New Roman"/>
          <w:sz w:val="24"/>
          <w:szCs w:val="24"/>
        </w:rPr>
      </w:pPr>
      <w:r w:rsidRPr="00BB612F">
        <w:rPr>
          <w:rFonts w:ascii="Times New Roman" w:hAnsi="Times New Roman" w:cs="Times New Roman"/>
          <w:sz w:val="24"/>
          <w:szCs w:val="24"/>
        </w:rPr>
        <w:t>- содержать и соблюдать прилагающую территорию в чистоте, обеспечить своевременный вывоз мусора, проведение 1 раз в неделю «санитарного» дня;</w:t>
      </w:r>
    </w:p>
    <w:p w:rsidR="00BB612F" w:rsidRPr="00BB612F" w:rsidRDefault="00BB612F" w:rsidP="001F1210">
      <w:pPr>
        <w:spacing w:line="240" w:lineRule="auto"/>
        <w:jc w:val="both"/>
        <w:rPr>
          <w:rFonts w:ascii="Times New Roman" w:hAnsi="Times New Roman" w:cs="Times New Roman"/>
          <w:sz w:val="24"/>
          <w:szCs w:val="24"/>
        </w:rPr>
      </w:pPr>
      <w:r w:rsidRPr="00BB612F">
        <w:rPr>
          <w:rFonts w:ascii="Times New Roman" w:hAnsi="Times New Roman" w:cs="Times New Roman"/>
          <w:sz w:val="24"/>
          <w:szCs w:val="24"/>
        </w:rPr>
        <w:lastRenderedPageBreak/>
        <w:t>- обеспечение неснижаемого (не менее чем пятидневного) запаса дезинфицирующих средств для уборки помещений и обработки рук сотрудников, СИЗ органов дыхания;</w:t>
      </w:r>
    </w:p>
    <w:p w:rsidR="00BB612F" w:rsidRPr="00BB612F" w:rsidRDefault="00BB612F" w:rsidP="001F1210">
      <w:pPr>
        <w:spacing w:line="240" w:lineRule="auto"/>
        <w:jc w:val="both"/>
        <w:rPr>
          <w:rFonts w:ascii="Times New Roman" w:hAnsi="Times New Roman" w:cs="Times New Roman"/>
          <w:sz w:val="24"/>
          <w:szCs w:val="24"/>
        </w:rPr>
      </w:pPr>
      <w:r w:rsidRPr="00BB612F">
        <w:rPr>
          <w:rFonts w:ascii="Times New Roman" w:hAnsi="Times New Roman" w:cs="Times New Roman"/>
          <w:sz w:val="24"/>
          <w:szCs w:val="24"/>
        </w:rPr>
        <w:t xml:space="preserve">- определить лицо, ответственное за соблюдение санитарно-эпидемиологических требований (измерение температуры, инструктаж персонала, своевременная смена средств индивидуальной защиты, отслеживание необходимого запаса дезинфицирующих, моющих и антисептических средств, ведение журнала проведения инструктажа, утилизацией масок, респираторов, салфеток, обработкой оборудования и инвентаря, уборкой помещений); </w:t>
      </w:r>
    </w:p>
    <w:p w:rsidR="00BB612F" w:rsidRPr="00BB612F" w:rsidRDefault="00BB612F" w:rsidP="001F1210">
      <w:pPr>
        <w:spacing w:line="240" w:lineRule="auto"/>
        <w:jc w:val="both"/>
        <w:rPr>
          <w:rFonts w:ascii="Times New Roman" w:hAnsi="Times New Roman" w:cs="Times New Roman"/>
          <w:sz w:val="24"/>
          <w:szCs w:val="24"/>
        </w:rPr>
      </w:pPr>
      <w:r w:rsidRPr="00BB612F">
        <w:rPr>
          <w:rFonts w:ascii="Times New Roman" w:hAnsi="Times New Roman" w:cs="Times New Roman"/>
          <w:sz w:val="24"/>
          <w:szCs w:val="24"/>
        </w:rPr>
        <w:t xml:space="preserve">- проведение инструктажа среди работников о необходимости соблюдения правил личной/производственной гигиены и контроля за их неукоснительным соблюдением; </w:t>
      </w:r>
    </w:p>
    <w:p w:rsidR="00BB612F" w:rsidRPr="00BB612F" w:rsidRDefault="00BB612F" w:rsidP="001F1210">
      <w:pPr>
        <w:pStyle w:val="default"/>
        <w:jc w:val="both"/>
      </w:pPr>
      <w:r w:rsidRPr="00BB612F">
        <w:t>- бесперебойная работа вентиляционных систем и систем кондиционирования воздуха с проведением профилактического осмотра (</w:t>
      </w:r>
      <w:r w:rsidRPr="00BB612F">
        <w:rPr>
          <w:i/>
          <w:iCs/>
        </w:rPr>
        <w:t>включая замену фильтров, дезинфекцию воздуховодов</w:t>
      </w:r>
      <w:r w:rsidRPr="00BB612F">
        <w:t>), с обеспечением соблюдения режима проветривания;</w:t>
      </w:r>
    </w:p>
    <w:p w:rsidR="00BB612F" w:rsidRPr="00BB612F" w:rsidRDefault="00BB612F" w:rsidP="001F1210">
      <w:pPr>
        <w:spacing w:line="240" w:lineRule="auto"/>
        <w:jc w:val="both"/>
        <w:rPr>
          <w:rFonts w:ascii="Times New Roman" w:hAnsi="Times New Roman" w:cs="Times New Roman"/>
          <w:sz w:val="24"/>
          <w:szCs w:val="24"/>
        </w:rPr>
      </w:pPr>
      <w:r w:rsidRPr="00BB612F">
        <w:rPr>
          <w:rFonts w:ascii="Times New Roman" w:hAnsi="Times New Roman" w:cs="Times New Roman"/>
          <w:sz w:val="24"/>
          <w:szCs w:val="24"/>
        </w:rPr>
        <w:t>- техническому персоналу (уборщицы) дезинфекцию необходимо проводить в спецодежде с использованием средств индивидуальной защиты (перчатки, медицинская маска);</w:t>
      </w:r>
    </w:p>
    <w:p w:rsidR="00BB612F" w:rsidRPr="00BB612F" w:rsidRDefault="00BB612F" w:rsidP="001F1210">
      <w:pPr>
        <w:spacing w:line="240" w:lineRule="auto"/>
        <w:jc w:val="both"/>
        <w:rPr>
          <w:rFonts w:ascii="Times New Roman" w:hAnsi="Times New Roman" w:cs="Times New Roman"/>
          <w:sz w:val="24"/>
          <w:szCs w:val="24"/>
        </w:rPr>
      </w:pPr>
      <w:r w:rsidRPr="00BB612F">
        <w:rPr>
          <w:rFonts w:ascii="Times New Roman" w:hAnsi="Times New Roman" w:cs="Times New Roman"/>
          <w:sz w:val="24"/>
          <w:szCs w:val="24"/>
        </w:rPr>
        <w:t>- к работе с дезинфицирующими средствами допускаются совершеннолетние лица, не имеющие противопоказаний по состоянию здоровья.</w:t>
      </w:r>
    </w:p>
    <w:p w:rsidR="00BB612F" w:rsidRPr="00BB612F" w:rsidRDefault="00BB612F" w:rsidP="001F1210">
      <w:pPr>
        <w:spacing w:line="240" w:lineRule="auto"/>
        <w:jc w:val="both"/>
        <w:rPr>
          <w:rFonts w:ascii="Times New Roman" w:hAnsi="Times New Roman" w:cs="Times New Roman"/>
          <w:sz w:val="24"/>
          <w:szCs w:val="24"/>
        </w:rPr>
      </w:pPr>
      <w:r w:rsidRPr="00BB612F">
        <w:rPr>
          <w:rFonts w:ascii="Times New Roman" w:hAnsi="Times New Roman" w:cs="Times New Roman"/>
          <w:sz w:val="24"/>
          <w:szCs w:val="24"/>
        </w:rPr>
        <w:t>- уборочный инвентарь (ведра, щетки, тряпки) после использования хорошо моют и хранят в специально выделенных местах;</w:t>
      </w:r>
    </w:p>
    <w:p w:rsidR="00BB612F" w:rsidRPr="00BB612F" w:rsidRDefault="00BB612F" w:rsidP="001F1210">
      <w:pPr>
        <w:spacing w:line="240" w:lineRule="auto"/>
        <w:jc w:val="both"/>
        <w:rPr>
          <w:rFonts w:ascii="Times New Roman" w:hAnsi="Times New Roman" w:cs="Times New Roman"/>
          <w:sz w:val="24"/>
          <w:szCs w:val="24"/>
        </w:rPr>
      </w:pPr>
      <w:r w:rsidRPr="00BB612F">
        <w:rPr>
          <w:rFonts w:ascii="Times New Roman" w:hAnsi="Times New Roman" w:cs="Times New Roman"/>
          <w:sz w:val="24"/>
          <w:szCs w:val="24"/>
        </w:rPr>
        <w:t xml:space="preserve">- использование перчаток, масок/респираторов в течение рабочего дня с условием их своевременной смены; </w:t>
      </w:r>
    </w:p>
    <w:p w:rsidR="00BB612F" w:rsidRPr="00BB612F" w:rsidRDefault="00BB612F" w:rsidP="001F1210">
      <w:pPr>
        <w:spacing w:line="240" w:lineRule="auto"/>
        <w:jc w:val="both"/>
        <w:rPr>
          <w:rFonts w:ascii="Times New Roman" w:hAnsi="Times New Roman" w:cs="Times New Roman"/>
          <w:sz w:val="24"/>
          <w:szCs w:val="24"/>
        </w:rPr>
      </w:pPr>
      <w:r w:rsidRPr="00BB612F">
        <w:rPr>
          <w:rFonts w:ascii="Times New Roman" w:hAnsi="Times New Roman" w:cs="Times New Roman"/>
          <w:sz w:val="24"/>
          <w:szCs w:val="24"/>
        </w:rPr>
        <w:t xml:space="preserve">- каждые 2 часа проветривать рабочие места и помещения для посетителей; </w:t>
      </w:r>
    </w:p>
    <w:p w:rsidR="00BB612F" w:rsidRPr="00BB612F" w:rsidRDefault="00BB612F" w:rsidP="001F1210">
      <w:pPr>
        <w:spacing w:line="240" w:lineRule="auto"/>
        <w:jc w:val="both"/>
        <w:rPr>
          <w:rFonts w:ascii="Times New Roman" w:hAnsi="Times New Roman" w:cs="Times New Roman"/>
          <w:sz w:val="24"/>
          <w:szCs w:val="24"/>
        </w:rPr>
      </w:pPr>
      <w:r w:rsidRPr="00BB612F">
        <w:rPr>
          <w:rFonts w:ascii="Times New Roman" w:hAnsi="Times New Roman" w:cs="Times New Roman"/>
          <w:sz w:val="24"/>
          <w:szCs w:val="24"/>
        </w:rPr>
        <w:t xml:space="preserve">- влажная уборка производственных и бытовых помещений с дезинфекцией средствами </w:t>
      </w:r>
      <w:proofErr w:type="spellStart"/>
      <w:r w:rsidRPr="00BB612F">
        <w:rPr>
          <w:rFonts w:ascii="Times New Roman" w:hAnsi="Times New Roman" w:cs="Times New Roman"/>
          <w:sz w:val="24"/>
          <w:szCs w:val="24"/>
        </w:rPr>
        <w:t>вирулицидного</w:t>
      </w:r>
      <w:proofErr w:type="spellEnd"/>
      <w:r w:rsidRPr="00BB612F">
        <w:rPr>
          <w:rFonts w:ascii="Times New Roman" w:hAnsi="Times New Roman" w:cs="Times New Roman"/>
          <w:sz w:val="24"/>
          <w:szCs w:val="24"/>
        </w:rPr>
        <w:t xml:space="preserve"> действия не менее 2 раз в день</w:t>
      </w:r>
      <w:r w:rsidRPr="00BB612F">
        <w:rPr>
          <w:rFonts w:ascii="Times New Roman" w:hAnsi="Times New Roman" w:cs="Times New Roman"/>
          <w:b/>
          <w:bCs/>
          <w:sz w:val="24"/>
          <w:szCs w:val="24"/>
        </w:rPr>
        <w:t xml:space="preserve"> </w:t>
      </w:r>
      <w:r w:rsidRPr="00BB612F">
        <w:rPr>
          <w:rFonts w:ascii="Times New Roman" w:hAnsi="Times New Roman" w:cs="Times New Roman"/>
          <w:sz w:val="24"/>
          <w:szCs w:val="24"/>
        </w:rPr>
        <w:t xml:space="preserve">с обязательной дезинфекцией дверных ручек, выключателей, поручней, перил, контактных поверхностей </w:t>
      </w:r>
      <w:r w:rsidRPr="00BB612F">
        <w:rPr>
          <w:rFonts w:ascii="Times New Roman" w:hAnsi="Times New Roman" w:cs="Times New Roman"/>
          <w:i/>
          <w:iCs/>
          <w:sz w:val="24"/>
          <w:szCs w:val="24"/>
        </w:rPr>
        <w:t xml:space="preserve">(оборудования, инвентаря, столов, стульев), </w:t>
      </w:r>
      <w:r w:rsidRPr="00BB612F">
        <w:rPr>
          <w:rFonts w:ascii="Times New Roman" w:hAnsi="Times New Roman" w:cs="Times New Roman"/>
          <w:sz w:val="24"/>
          <w:szCs w:val="24"/>
        </w:rPr>
        <w:t xml:space="preserve">мест общего пользования </w:t>
      </w:r>
      <w:r w:rsidRPr="00BB612F">
        <w:rPr>
          <w:rFonts w:ascii="Times New Roman" w:hAnsi="Times New Roman" w:cs="Times New Roman"/>
          <w:i/>
          <w:iCs/>
          <w:sz w:val="24"/>
          <w:szCs w:val="24"/>
        </w:rPr>
        <w:t xml:space="preserve">(гардеробные, комнаты приема пищи, отдыха, санузлы); </w:t>
      </w:r>
    </w:p>
    <w:p w:rsidR="00BB612F" w:rsidRPr="00BB612F" w:rsidRDefault="00BB612F" w:rsidP="001F1210">
      <w:pPr>
        <w:autoSpaceDE w:val="0"/>
        <w:autoSpaceDN w:val="0"/>
        <w:spacing w:line="240" w:lineRule="auto"/>
        <w:jc w:val="both"/>
        <w:rPr>
          <w:rFonts w:ascii="Times New Roman" w:hAnsi="Times New Roman" w:cs="Times New Roman"/>
          <w:sz w:val="24"/>
          <w:szCs w:val="24"/>
        </w:rPr>
      </w:pPr>
      <w:r w:rsidRPr="00BB612F">
        <w:rPr>
          <w:rFonts w:ascii="Times New Roman" w:hAnsi="Times New Roman" w:cs="Times New Roman"/>
          <w:sz w:val="24"/>
          <w:szCs w:val="24"/>
        </w:rPr>
        <w:t>- после выезда каждого посетителя/клиента проводить генеральную уборку комнат с применением дезинфицирующих средств;</w:t>
      </w:r>
    </w:p>
    <w:p w:rsidR="00BB612F" w:rsidRPr="00BB612F" w:rsidRDefault="00BB612F" w:rsidP="001F1210">
      <w:pPr>
        <w:spacing w:line="240" w:lineRule="auto"/>
        <w:jc w:val="both"/>
        <w:rPr>
          <w:rFonts w:ascii="Times New Roman" w:hAnsi="Times New Roman" w:cs="Times New Roman"/>
          <w:sz w:val="24"/>
          <w:szCs w:val="24"/>
        </w:rPr>
      </w:pPr>
      <w:r w:rsidRPr="00BB612F">
        <w:rPr>
          <w:rFonts w:ascii="Times New Roman" w:hAnsi="Times New Roman" w:cs="Times New Roman"/>
          <w:sz w:val="24"/>
          <w:szCs w:val="24"/>
        </w:rPr>
        <w:t>- оказание процедур осуществляется по записи без создания очередей;</w:t>
      </w:r>
    </w:p>
    <w:p w:rsidR="00BB612F" w:rsidRPr="00BB612F" w:rsidRDefault="00BB612F" w:rsidP="001F1210">
      <w:pPr>
        <w:spacing w:line="240" w:lineRule="auto"/>
        <w:jc w:val="both"/>
        <w:rPr>
          <w:rFonts w:ascii="Times New Roman" w:hAnsi="Times New Roman" w:cs="Times New Roman"/>
          <w:sz w:val="24"/>
          <w:szCs w:val="24"/>
        </w:rPr>
      </w:pPr>
      <w:r w:rsidRPr="00BB612F">
        <w:rPr>
          <w:rFonts w:ascii="Times New Roman" w:hAnsi="Times New Roman" w:cs="Times New Roman"/>
          <w:sz w:val="24"/>
          <w:szCs w:val="24"/>
        </w:rPr>
        <w:t>- предусмотреть изолятор для лиц с подозрением на COVID 19;</w:t>
      </w:r>
    </w:p>
    <w:p w:rsidR="00BB612F" w:rsidRPr="00BB612F" w:rsidRDefault="00BB612F" w:rsidP="001F1210">
      <w:pPr>
        <w:spacing w:line="240" w:lineRule="auto"/>
        <w:jc w:val="both"/>
        <w:rPr>
          <w:rFonts w:ascii="Times New Roman" w:hAnsi="Times New Roman" w:cs="Times New Roman"/>
          <w:sz w:val="24"/>
          <w:szCs w:val="24"/>
        </w:rPr>
      </w:pPr>
      <w:r w:rsidRPr="00BB612F">
        <w:rPr>
          <w:rFonts w:ascii="Times New Roman" w:hAnsi="Times New Roman" w:cs="Times New Roman"/>
          <w:sz w:val="24"/>
          <w:szCs w:val="24"/>
        </w:rPr>
        <w:t xml:space="preserve">- проводят за счет своих средств или по эпидемиологическим показаниям по постановлениям должностных лиц санитарно-эпидемиологической службы дезинфекционные, дезинсекционные и </w:t>
      </w:r>
      <w:proofErr w:type="spellStart"/>
      <w:r w:rsidRPr="00BB612F">
        <w:rPr>
          <w:rFonts w:ascii="Times New Roman" w:hAnsi="Times New Roman" w:cs="Times New Roman"/>
          <w:sz w:val="24"/>
          <w:szCs w:val="24"/>
        </w:rPr>
        <w:t>дератизационные</w:t>
      </w:r>
      <w:proofErr w:type="spellEnd"/>
      <w:r w:rsidRPr="00BB612F">
        <w:rPr>
          <w:rFonts w:ascii="Times New Roman" w:hAnsi="Times New Roman" w:cs="Times New Roman"/>
          <w:sz w:val="24"/>
          <w:szCs w:val="24"/>
        </w:rPr>
        <w:t xml:space="preserve"> мероприятия.</w:t>
      </w:r>
    </w:p>
    <w:p w:rsidR="00BB612F" w:rsidRPr="00BB612F" w:rsidRDefault="00BB612F" w:rsidP="001F1210">
      <w:pPr>
        <w:pStyle w:val="a3"/>
        <w:jc w:val="both"/>
      </w:pPr>
      <w:r w:rsidRPr="00BB612F">
        <w:t>- обрабатывают прилегающую к объекту территорию дезинфицирующими средствами не реже 1 раза в сутки;</w:t>
      </w:r>
    </w:p>
    <w:p w:rsidR="00BB612F" w:rsidRPr="00BB612F" w:rsidRDefault="00BB612F" w:rsidP="001F1210">
      <w:pPr>
        <w:spacing w:line="240" w:lineRule="auto"/>
        <w:jc w:val="both"/>
        <w:rPr>
          <w:rFonts w:ascii="Times New Roman" w:hAnsi="Times New Roman" w:cs="Times New Roman"/>
          <w:sz w:val="24"/>
          <w:szCs w:val="24"/>
        </w:rPr>
      </w:pPr>
      <w:r w:rsidRPr="00BB612F">
        <w:rPr>
          <w:rFonts w:ascii="Times New Roman" w:hAnsi="Times New Roman" w:cs="Times New Roman"/>
          <w:sz w:val="24"/>
          <w:szCs w:val="24"/>
        </w:rPr>
        <w:t xml:space="preserve">- обеспечивают беспрепятственный доступ на территорию организации и расположенные на ней объекты, сотрудникам, осуществляющим санитарно-противоэпидемические (профилактические) и дезинфекционные мероприятия. </w:t>
      </w:r>
    </w:p>
    <w:p w:rsidR="00BB612F" w:rsidRDefault="00BB612F" w:rsidP="00BB612F">
      <w:pPr>
        <w:jc w:val="both"/>
        <w:rPr>
          <w:rFonts w:ascii="Times New Roman" w:hAnsi="Times New Roman" w:cs="Times New Roman"/>
          <w:sz w:val="24"/>
          <w:szCs w:val="24"/>
        </w:rPr>
      </w:pPr>
      <w:r w:rsidRPr="00BB612F">
        <w:rPr>
          <w:rFonts w:ascii="Times New Roman" w:hAnsi="Times New Roman" w:cs="Times New Roman"/>
          <w:sz w:val="24"/>
          <w:szCs w:val="24"/>
        </w:rPr>
        <w:t> </w:t>
      </w:r>
    </w:p>
    <w:p w:rsidR="00AE52AC" w:rsidRPr="00BB612F" w:rsidRDefault="00AE52AC" w:rsidP="00BB612F">
      <w:pPr>
        <w:jc w:val="both"/>
        <w:rPr>
          <w:rFonts w:ascii="Times New Roman" w:hAnsi="Times New Roman" w:cs="Times New Roman"/>
          <w:sz w:val="24"/>
          <w:szCs w:val="24"/>
        </w:rPr>
      </w:pPr>
    </w:p>
    <w:p w:rsidR="00BB612F" w:rsidRPr="00BB612F" w:rsidRDefault="00BB612F" w:rsidP="00BB612F">
      <w:pPr>
        <w:jc w:val="both"/>
        <w:rPr>
          <w:rFonts w:ascii="Times New Roman" w:hAnsi="Times New Roman" w:cs="Times New Roman"/>
          <w:sz w:val="24"/>
          <w:szCs w:val="24"/>
        </w:rPr>
      </w:pPr>
      <w:r w:rsidRPr="00BB612F">
        <w:rPr>
          <w:rFonts w:ascii="Times New Roman" w:hAnsi="Times New Roman" w:cs="Times New Roman"/>
          <w:b/>
          <w:bCs/>
          <w:sz w:val="24"/>
          <w:szCs w:val="24"/>
        </w:rPr>
        <w:lastRenderedPageBreak/>
        <w:t>Организация питания</w:t>
      </w:r>
    </w:p>
    <w:p w:rsidR="00BB612F" w:rsidRPr="00BB612F" w:rsidRDefault="00BB612F" w:rsidP="001F1210">
      <w:pPr>
        <w:spacing w:after="0" w:line="240" w:lineRule="auto"/>
        <w:jc w:val="both"/>
        <w:rPr>
          <w:rFonts w:ascii="Times New Roman" w:hAnsi="Times New Roman" w:cs="Times New Roman"/>
          <w:sz w:val="24"/>
          <w:szCs w:val="24"/>
        </w:rPr>
      </w:pPr>
      <w:r w:rsidRPr="00BB612F">
        <w:rPr>
          <w:rFonts w:ascii="Times New Roman" w:hAnsi="Times New Roman" w:cs="Times New Roman"/>
          <w:sz w:val="24"/>
          <w:szCs w:val="24"/>
        </w:rPr>
        <w:t>- запретить приём пищи на рабочих местах, пищу принимать только в специально отведенной комнате - комнате приема пищи. При отсутствии комнаты приёма пищи, предусмотреть выделение помещения для этих целей с раковиной для мытья рук (подводкой горячей и холодной воды), обеспечив его ежедневную уборку с помощью дезинфицирующих средств;</w:t>
      </w:r>
    </w:p>
    <w:p w:rsidR="00BB612F" w:rsidRPr="00BB612F" w:rsidRDefault="00BB612F" w:rsidP="001F1210">
      <w:pPr>
        <w:spacing w:after="0" w:line="240" w:lineRule="auto"/>
        <w:jc w:val="both"/>
        <w:rPr>
          <w:rFonts w:ascii="Times New Roman" w:hAnsi="Times New Roman" w:cs="Times New Roman"/>
          <w:sz w:val="24"/>
          <w:szCs w:val="24"/>
        </w:rPr>
      </w:pPr>
      <w:r w:rsidRPr="00BB612F">
        <w:rPr>
          <w:rFonts w:ascii="Times New Roman" w:hAnsi="Times New Roman" w:cs="Times New Roman"/>
          <w:sz w:val="24"/>
          <w:szCs w:val="24"/>
        </w:rPr>
        <w:t xml:space="preserve">- прием еды в столовых осуществляется при соблюдении </w:t>
      </w:r>
      <w:proofErr w:type="spellStart"/>
      <w:r w:rsidRPr="00BB612F">
        <w:rPr>
          <w:rFonts w:ascii="Times New Roman" w:hAnsi="Times New Roman" w:cs="Times New Roman"/>
          <w:sz w:val="24"/>
          <w:szCs w:val="24"/>
        </w:rPr>
        <w:t>дистанцирования</w:t>
      </w:r>
      <w:proofErr w:type="spellEnd"/>
      <w:r w:rsidRPr="00BB612F">
        <w:rPr>
          <w:rFonts w:ascii="Times New Roman" w:hAnsi="Times New Roman" w:cs="Times New Roman"/>
          <w:sz w:val="24"/>
          <w:szCs w:val="24"/>
        </w:rPr>
        <w:t xml:space="preserve"> между столами 1-1,5 метра.</w:t>
      </w:r>
    </w:p>
    <w:p w:rsidR="00BB612F" w:rsidRPr="00BB612F" w:rsidRDefault="00BB612F" w:rsidP="00BB612F">
      <w:pPr>
        <w:jc w:val="center"/>
        <w:rPr>
          <w:rFonts w:ascii="Times New Roman" w:hAnsi="Times New Roman" w:cs="Times New Roman"/>
          <w:b/>
          <w:color w:val="FF0000"/>
          <w:sz w:val="24"/>
          <w:szCs w:val="24"/>
        </w:rPr>
      </w:pPr>
      <w:r w:rsidRPr="00BB612F">
        <w:rPr>
          <w:rFonts w:ascii="Times New Roman" w:hAnsi="Times New Roman" w:cs="Times New Roman"/>
          <w:b/>
          <w:color w:val="FF0000"/>
          <w:sz w:val="24"/>
          <w:szCs w:val="24"/>
        </w:rPr>
        <w:t xml:space="preserve">Также, поставщику обязательно руководствоваться постановлением </w:t>
      </w:r>
      <w:r w:rsidRPr="00BB612F">
        <w:rPr>
          <w:rStyle w:val="a6"/>
          <w:rFonts w:ascii="Times New Roman" w:hAnsi="Times New Roman" w:cs="Times New Roman"/>
          <w:color w:val="FF0000"/>
          <w:sz w:val="24"/>
          <w:szCs w:val="24"/>
          <w:shd w:val="clear" w:color="auto" w:fill="FFFFFF"/>
        </w:rPr>
        <w:t>главного государственного санитарного врача Павлодарской области.</w:t>
      </w:r>
    </w:p>
    <w:p w:rsidR="00BB612F" w:rsidRPr="00BB612F" w:rsidRDefault="00BB612F">
      <w:pPr>
        <w:spacing w:after="0"/>
        <w:jc w:val="center"/>
        <w:rPr>
          <w:rFonts w:ascii="Times New Roman" w:eastAsia="Consolas" w:hAnsi="Times New Roman" w:cs="Times New Roman"/>
          <w:b/>
          <w:color w:val="FF0000"/>
          <w:sz w:val="24"/>
          <w:szCs w:val="24"/>
        </w:rPr>
      </w:pPr>
      <w:r w:rsidRPr="00BB612F">
        <w:rPr>
          <w:rFonts w:ascii="Times New Roman" w:eastAsia="Consolas" w:hAnsi="Times New Roman" w:cs="Times New Roman"/>
          <w:b/>
          <w:color w:val="FF0000"/>
          <w:sz w:val="24"/>
          <w:szCs w:val="24"/>
        </w:rPr>
        <w:t>Дата выезда и заезда Заказчик имеет право менять, в соответствии с постановлением главного санитарного врача РК, и области.</w:t>
      </w:r>
    </w:p>
    <w:p w:rsidR="00216B7D" w:rsidRPr="00BB612F" w:rsidRDefault="00216B7D" w:rsidP="00BB612F">
      <w:pPr>
        <w:spacing w:after="0"/>
        <w:ind w:firstLine="930"/>
        <w:rPr>
          <w:rFonts w:ascii="Times New Roman" w:eastAsia="Times New Roman" w:hAnsi="Times New Roman" w:cs="Times New Roman"/>
          <w:b/>
          <w:color w:val="FF0000"/>
          <w:sz w:val="24"/>
          <w:szCs w:val="24"/>
        </w:rPr>
      </w:pPr>
    </w:p>
    <w:p w:rsidR="00216B7D" w:rsidRPr="00BB612F" w:rsidRDefault="00EB057D" w:rsidP="00BB612F">
      <w:pPr>
        <w:numPr>
          <w:ilvl w:val="0"/>
          <w:numId w:val="5"/>
        </w:numPr>
        <w:tabs>
          <w:tab w:val="left" w:pos="1134"/>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color w:val="000000"/>
          <w:sz w:val="24"/>
          <w:szCs w:val="24"/>
        </w:rPr>
        <w:t>Расположение летнего оздоровительного лагеря должно быть на территории Республики Казахстан.</w:t>
      </w:r>
    </w:p>
    <w:p w:rsidR="00216B7D" w:rsidRPr="00BB612F" w:rsidRDefault="00EB057D" w:rsidP="00BB612F">
      <w:pPr>
        <w:numPr>
          <w:ilvl w:val="0"/>
          <w:numId w:val="5"/>
        </w:numPr>
        <w:tabs>
          <w:tab w:val="left" w:pos="1134"/>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Условия лагеря должны быть благоприятными для пребывания и оздоровления детей в течение всего летнего отдыха. В радиусе 100 метров от территории загородного лагеря не должно быть увеселительных заведений, торговых точек по продаже алкогольных и табачных изделий, домов отдыха для взрослых.</w:t>
      </w:r>
    </w:p>
    <w:p w:rsidR="00216B7D" w:rsidRPr="00BB612F" w:rsidRDefault="00EB057D" w:rsidP="00BB612F">
      <w:pPr>
        <w:numPr>
          <w:ilvl w:val="0"/>
          <w:numId w:val="5"/>
        </w:numPr>
        <w:tabs>
          <w:tab w:val="left" w:pos="1134"/>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В целях обеспечения полноценного отдыха местом расположения загородного оздоровительного лагеря должен быть лесной массив, а также обязательно наличие природного водоема и специализированного пляжа, где предусмотрено место для купания детей; пляж должен располагаться вблизи лагеря. Максимальная глубина открытых водоемов в местах купания детей должна составлять от 0,7 до 1,3 метра. Граница поверхности воды, предназначенной для купания, обозначается яркими, хорошо видимыми плавучими сигналами. Пляж и берег у места купания должны быть отлогими, без обрывов и ям. На пляжах должен быть предусмотрен пункт медицинской помощи и спасательной службы.</w:t>
      </w:r>
    </w:p>
    <w:p w:rsidR="00216B7D" w:rsidRPr="00BB612F" w:rsidRDefault="00EB057D" w:rsidP="00BB612F">
      <w:pPr>
        <w:numPr>
          <w:ilvl w:val="0"/>
          <w:numId w:val="5"/>
        </w:numPr>
        <w:tabs>
          <w:tab w:val="left" w:pos="1134"/>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color w:val="000000"/>
          <w:sz w:val="24"/>
          <w:szCs w:val="24"/>
        </w:rPr>
        <w:t>Перед началом купального сезона администрация ДОО или санатория обеспечивает проведение аккредитованными лабораториями исследования воды, используемой для хозяйственно-питьевых целей и с водоемов на санитарно-химические, микробиологические, радиологические показатели и исследование почвы на паразитологические</w:t>
      </w:r>
      <w:r w:rsidRPr="00BB612F">
        <w:rPr>
          <w:rFonts w:ascii="Times New Roman" w:eastAsia="Cambria" w:hAnsi="Times New Roman" w:cs="Times New Roman"/>
          <w:color w:val="000000"/>
          <w:sz w:val="24"/>
          <w:szCs w:val="24"/>
        </w:rPr>
        <w:t xml:space="preserve"> показатели.</w:t>
      </w:r>
    </w:p>
    <w:p w:rsidR="00216B7D" w:rsidRPr="00BB612F" w:rsidRDefault="00EB057D" w:rsidP="00BB612F">
      <w:pPr>
        <w:pStyle w:val="a4"/>
        <w:numPr>
          <w:ilvl w:val="0"/>
          <w:numId w:val="5"/>
        </w:numPr>
        <w:tabs>
          <w:tab w:val="left" w:pos="1134"/>
        </w:tabs>
        <w:jc w:val="both"/>
      </w:pPr>
      <w:r w:rsidRPr="00BB612F">
        <w:t>Поставщик услуги должен подготовить лагерь к открытию летнего сезона.</w:t>
      </w:r>
    </w:p>
    <w:p w:rsidR="00216B7D" w:rsidRPr="00BB612F" w:rsidRDefault="00EB057D" w:rsidP="00BB612F">
      <w:pPr>
        <w:numPr>
          <w:ilvl w:val="0"/>
          <w:numId w:val="5"/>
        </w:numPr>
        <w:tabs>
          <w:tab w:val="left" w:pos="1134"/>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 xml:space="preserve"> Поставщик услуги должен получить санитарно-эпидемиологическое заключение территориального управления по защите прав потребителей, акт о ре</w:t>
      </w:r>
      <w:r w:rsidRPr="00BB612F">
        <w:rPr>
          <w:rFonts w:ascii="Times New Roman" w:eastAsia="Times New Roman" w:hAnsi="Times New Roman" w:cs="Times New Roman"/>
          <w:sz w:val="24"/>
          <w:szCs w:val="24"/>
          <w:lang w:val="kk-KZ"/>
        </w:rPr>
        <w:t>з</w:t>
      </w:r>
      <w:r w:rsidRPr="00BB612F">
        <w:rPr>
          <w:rFonts w:ascii="Times New Roman" w:eastAsia="Times New Roman" w:hAnsi="Times New Roman" w:cs="Times New Roman"/>
          <w:sz w:val="24"/>
          <w:szCs w:val="24"/>
        </w:rPr>
        <w:t>ультатах проверки территориального отдела по чрезвычайным ситуациям и заключение комиссии Управления образования о готовности лагеря к приему детей.</w:t>
      </w:r>
      <w:r w:rsidRPr="00BB612F">
        <w:rPr>
          <w:rFonts w:ascii="Times New Roman" w:eastAsia="Times New Roman" w:hAnsi="Times New Roman" w:cs="Times New Roman"/>
          <w:b/>
          <w:sz w:val="24"/>
          <w:szCs w:val="24"/>
        </w:rPr>
        <w:t xml:space="preserve"> </w:t>
      </w:r>
    </w:p>
    <w:p w:rsidR="00216B7D" w:rsidRPr="00BB612F" w:rsidRDefault="00EB057D" w:rsidP="00BB612F">
      <w:pPr>
        <w:numPr>
          <w:ilvl w:val="0"/>
          <w:numId w:val="5"/>
        </w:numPr>
        <w:tabs>
          <w:tab w:val="left" w:pos="1134"/>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Поставщик услуги обязан иметь программу проведения культурно-массовой работы с детьми, согласованную с уполномоченным органом воспитательной работы и дополнительного образования управления области, должен включить экскурсии в памятные и исторические места.</w:t>
      </w:r>
    </w:p>
    <w:p w:rsidR="00216B7D" w:rsidRPr="00BB612F" w:rsidRDefault="00EB057D" w:rsidP="00BB612F">
      <w:pPr>
        <w:numPr>
          <w:ilvl w:val="0"/>
          <w:numId w:val="5"/>
        </w:numPr>
        <w:tabs>
          <w:tab w:val="left" w:pos="1134"/>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Возраст детей от 7 до 17 лет включительно.</w:t>
      </w:r>
    </w:p>
    <w:p w:rsidR="00216B7D" w:rsidRPr="00AE52AC" w:rsidRDefault="00EB057D" w:rsidP="00BB612F">
      <w:pPr>
        <w:numPr>
          <w:ilvl w:val="0"/>
          <w:numId w:val="5"/>
        </w:numPr>
        <w:tabs>
          <w:tab w:val="left" w:pos="1134"/>
        </w:tabs>
        <w:spacing w:after="0" w:line="240" w:lineRule="auto"/>
        <w:jc w:val="both"/>
        <w:rPr>
          <w:rFonts w:ascii="Times New Roman" w:eastAsia="Times New Roman" w:hAnsi="Times New Roman" w:cs="Times New Roman"/>
          <w:b/>
          <w:sz w:val="24"/>
          <w:szCs w:val="24"/>
        </w:rPr>
      </w:pPr>
      <w:r w:rsidRPr="00BB612F">
        <w:rPr>
          <w:rFonts w:ascii="Times New Roman" w:eastAsia="Times New Roman" w:hAnsi="Times New Roman" w:cs="Times New Roman"/>
          <w:sz w:val="24"/>
          <w:szCs w:val="24"/>
        </w:rPr>
        <w:t xml:space="preserve">Продолжительность сезона не менее 15 (пятнадцать) календарных суток, </w:t>
      </w:r>
      <w:r w:rsidR="00E7711F" w:rsidRPr="00BB612F">
        <w:rPr>
          <w:rFonts w:ascii="Times New Roman" w:eastAsia="Times New Roman" w:hAnsi="Times New Roman" w:cs="Times New Roman"/>
          <w:sz w:val="24"/>
          <w:szCs w:val="24"/>
        </w:rPr>
        <w:t>3</w:t>
      </w:r>
      <w:r w:rsidRPr="00BB612F">
        <w:rPr>
          <w:rFonts w:ascii="Times New Roman" w:eastAsia="Times New Roman" w:hAnsi="Times New Roman" w:cs="Times New Roman"/>
          <w:sz w:val="24"/>
          <w:szCs w:val="24"/>
        </w:rPr>
        <w:t xml:space="preserve"> сезона, по </w:t>
      </w:r>
      <w:r w:rsidR="00BB612F" w:rsidRPr="00BB612F">
        <w:rPr>
          <w:rFonts w:ascii="Times New Roman" w:eastAsia="Times New Roman" w:hAnsi="Times New Roman" w:cs="Times New Roman"/>
          <w:sz w:val="24"/>
          <w:szCs w:val="24"/>
        </w:rPr>
        <w:t>1</w:t>
      </w:r>
      <w:r w:rsidR="00AE52AC">
        <w:rPr>
          <w:rFonts w:ascii="Times New Roman" w:eastAsia="Times New Roman" w:hAnsi="Times New Roman" w:cs="Times New Roman"/>
          <w:sz w:val="24"/>
          <w:szCs w:val="24"/>
        </w:rPr>
        <w:t>6</w:t>
      </w:r>
      <w:r w:rsidRPr="00BB612F">
        <w:rPr>
          <w:rFonts w:ascii="Times New Roman" w:eastAsia="Times New Roman" w:hAnsi="Times New Roman" w:cs="Times New Roman"/>
          <w:sz w:val="24"/>
          <w:szCs w:val="24"/>
        </w:rPr>
        <w:t xml:space="preserve"> детей в сезон.</w:t>
      </w:r>
      <w:r w:rsidR="00AE52AC">
        <w:rPr>
          <w:rFonts w:ascii="Times New Roman" w:eastAsia="Times New Roman" w:hAnsi="Times New Roman" w:cs="Times New Roman"/>
          <w:sz w:val="24"/>
          <w:szCs w:val="24"/>
        </w:rPr>
        <w:t xml:space="preserve"> </w:t>
      </w:r>
      <w:r w:rsidR="00AE52AC" w:rsidRPr="00AE52AC">
        <w:rPr>
          <w:rFonts w:ascii="Times New Roman" w:eastAsia="Times New Roman" w:hAnsi="Times New Roman" w:cs="Times New Roman"/>
          <w:b/>
          <w:sz w:val="24"/>
          <w:szCs w:val="24"/>
        </w:rPr>
        <w:t>Согласно списку по факту, в течении всего периода.</w:t>
      </w:r>
    </w:p>
    <w:p w:rsidR="00216B7D" w:rsidRPr="00BB612F" w:rsidRDefault="00EB057D" w:rsidP="00BB612F">
      <w:pPr>
        <w:numPr>
          <w:ilvl w:val="0"/>
          <w:numId w:val="5"/>
        </w:numPr>
        <w:tabs>
          <w:tab w:val="left" w:pos="1134"/>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 xml:space="preserve">Форма оплаты - перечисление. </w:t>
      </w:r>
    </w:p>
    <w:p w:rsidR="00216B7D" w:rsidRPr="00BB612F" w:rsidRDefault="00EB057D" w:rsidP="00BB612F">
      <w:pPr>
        <w:numPr>
          <w:ilvl w:val="0"/>
          <w:numId w:val="5"/>
        </w:numPr>
        <w:tabs>
          <w:tab w:val="left" w:pos="1134"/>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 xml:space="preserve">Сроки выплат до </w:t>
      </w:r>
      <w:r w:rsidR="00BB612F" w:rsidRPr="00BB612F">
        <w:rPr>
          <w:rFonts w:ascii="Times New Roman" w:eastAsia="Times New Roman" w:hAnsi="Times New Roman" w:cs="Times New Roman"/>
          <w:sz w:val="24"/>
          <w:szCs w:val="24"/>
        </w:rPr>
        <w:t xml:space="preserve">31 </w:t>
      </w:r>
      <w:r w:rsidRPr="00BB612F">
        <w:rPr>
          <w:rFonts w:ascii="Times New Roman" w:eastAsia="Times New Roman" w:hAnsi="Times New Roman" w:cs="Times New Roman"/>
          <w:sz w:val="24"/>
          <w:szCs w:val="24"/>
          <w:lang w:val="kk-KZ"/>
        </w:rPr>
        <w:t>августа</w:t>
      </w:r>
      <w:r w:rsidRPr="00BB612F">
        <w:rPr>
          <w:rFonts w:ascii="Times New Roman" w:eastAsia="Times New Roman" w:hAnsi="Times New Roman" w:cs="Times New Roman"/>
          <w:sz w:val="24"/>
          <w:szCs w:val="24"/>
        </w:rPr>
        <w:t xml:space="preserve"> 20</w:t>
      </w:r>
      <w:r w:rsidR="00BB612F" w:rsidRPr="00BB612F">
        <w:rPr>
          <w:rFonts w:ascii="Times New Roman" w:eastAsia="Times New Roman" w:hAnsi="Times New Roman" w:cs="Times New Roman"/>
          <w:sz w:val="24"/>
          <w:szCs w:val="24"/>
        </w:rPr>
        <w:t>2</w:t>
      </w:r>
      <w:r w:rsidR="001F1210">
        <w:rPr>
          <w:rFonts w:ascii="Times New Roman" w:eastAsia="Times New Roman" w:hAnsi="Times New Roman" w:cs="Times New Roman"/>
          <w:sz w:val="24"/>
          <w:szCs w:val="24"/>
        </w:rPr>
        <w:t>1</w:t>
      </w:r>
      <w:r w:rsidRPr="00BB612F">
        <w:rPr>
          <w:rFonts w:ascii="Times New Roman" w:eastAsia="Times New Roman" w:hAnsi="Times New Roman" w:cs="Times New Roman"/>
          <w:sz w:val="24"/>
          <w:szCs w:val="24"/>
        </w:rPr>
        <w:t xml:space="preserve"> года – по факту оказанных услуг, </w:t>
      </w:r>
      <w:proofErr w:type="gramStart"/>
      <w:r w:rsidRPr="00BB612F">
        <w:rPr>
          <w:rFonts w:ascii="Times New Roman" w:eastAsia="Times New Roman" w:hAnsi="Times New Roman" w:cs="Times New Roman"/>
          <w:sz w:val="24"/>
          <w:szCs w:val="24"/>
        </w:rPr>
        <w:t>согласно счет</w:t>
      </w:r>
      <w:proofErr w:type="gramEnd"/>
      <w:r w:rsidRPr="00BB612F">
        <w:rPr>
          <w:rFonts w:ascii="Times New Roman" w:eastAsia="Times New Roman" w:hAnsi="Times New Roman" w:cs="Times New Roman"/>
          <w:sz w:val="24"/>
          <w:szCs w:val="24"/>
        </w:rPr>
        <w:t xml:space="preserve"> – фактуре и акта оказанных услуг.</w:t>
      </w:r>
    </w:p>
    <w:p w:rsidR="00216B7D" w:rsidRPr="00BB612F" w:rsidRDefault="00EB057D" w:rsidP="00BB612F">
      <w:pPr>
        <w:numPr>
          <w:ilvl w:val="0"/>
          <w:numId w:val="5"/>
        </w:numPr>
        <w:tabs>
          <w:tab w:val="left" w:pos="1134"/>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 xml:space="preserve">В течение оказания услуги по летнему отдыху в количестве детей может меняться количество отдыхающих детей, из-за обстоятельств, независящих от Заказчика. </w:t>
      </w:r>
    </w:p>
    <w:p w:rsidR="00216B7D" w:rsidRPr="00BB612F" w:rsidRDefault="00EB057D" w:rsidP="00BB612F">
      <w:pPr>
        <w:numPr>
          <w:ilvl w:val="0"/>
          <w:numId w:val="5"/>
        </w:numPr>
        <w:tabs>
          <w:tab w:val="left" w:pos="1134"/>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lastRenderedPageBreak/>
        <w:t>Количество отдыхающих детей должно соответствовать проектной мощности оздоровительного лагеря.</w:t>
      </w:r>
    </w:p>
    <w:p w:rsidR="00216B7D" w:rsidRPr="00BB612F" w:rsidRDefault="00EB057D" w:rsidP="00BB612F">
      <w:pPr>
        <w:numPr>
          <w:ilvl w:val="0"/>
          <w:numId w:val="5"/>
        </w:numPr>
        <w:tabs>
          <w:tab w:val="left" w:pos="142"/>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 xml:space="preserve">Поставщик услуги должен обеспечить сопровождение колонны транспорта с детьми до места отдыха и обратно сотрудниками дорожной полиции, медицинскими работниками. Транспортные расходы за счет Поставщика услуги (доставка детей от детского дома, расположенный по адресу: Павлодарская область, Павлодарский район, село </w:t>
      </w:r>
      <w:proofErr w:type="spellStart"/>
      <w:r w:rsidRPr="00BB612F">
        <w:rPr>
          <w:rFonts w:ascii="Times New Roman" w:eastAsia="Times New Roman" w:hAnsi="Times New Roman" w:cs="Times New Roman"/>
          <w:sz w:val="24"/>
          <w:szCs w:val="24"/>
        </w:rPr>
        <w:t>Шакат</w:t>
      </w:r>
      <w:proofErr w:type="spellEnd"/>
      <w:r w:rsidRPr="00BB612F">
        <w:rPr>
          <w:rFonts w:ascii="Times New Roman" w:eastAsia="Times New Roman" w:hAnsi="Times New Roman" w:cs="Times New Roman"/>
          <w:sz w:val="24"/>
          <w:szCs w:val="24"/>
        </w:rPr>
        <w:t xml:space="preserve">, </w:t>
      </w:r>
      <w:proofErr w:type="spellStart"/>
      <w:r w:rsidR="001F1210">
        <w:rPr>
          <w:rFonts w:ascii="Times New Roman" w:eastAsia="Times New Roman" w:hAnsi="Times New Roman" w:cs="Times New Roman"/>
          <w:sz w:val="24"/>
          <w:szCs w:val="24"/>
        </w:rPr>
        <w:t>Щербактинский</w:t>
      </w:r>
      <w:proofErr w:type="spellEnd"/>
      <w:r w:rsidR="001F1210">
        <w:rPr>
          <w:rFonts w:ascii="Times New Roman" w:eastAsia="Times New Roman" w:hAnsi="Times New Roman" w:cs="Times New Roman"/>
          <w:sz w:val="24"/>
          <w:szCs w:val="24"/>
        </w:rPr>
        <w:t xml:space="preserve"> р-он, </w:t>
      </w:r>
      <w:proofErr w:type="spellStart"/>
      <w:r w:rsidR="001F1210">
        <w:rPr>
          <w:rFonts w:ascii="Times New Roman" w:eastAsia="Times New Roman" w:hAnsi="Times New Roman" w:cs="Times New Roman"/>
          <w:sz w:val="24"/>
          <w:szCs w:val="24"/>
        </w:rPr>
        <w:t>с.Шарбакты</w:t>
      </w:r>
      <w:proofErr w:type="spellEnd"/>
      <w:r w:rsidR="001F1210">
        <w:rPr>
          <w:rFonts w:ascii="Times New Roman" w:eastAsia="Times New Roman" w:hAnsi="Times New Roman" w:cs="Times New Roman"/>
          <w:sz w:val="24"/>
          <w:szCs w:val="24"/>
        </w:rPr>
        <w:t xml:space="preserve">, </w:t>
      </w:r>
      <w:proofErr w:type="spellStart"/>
      <w:r w:rsidR="001F1210">
        <w:rPr>
          <w:rFonts w:ascii="Times New Roman" w:eastAsia="Times New Roman" w:hAnsi="Times New Roman" w:cs="Times New Roman"/>
          <w:sz w:val="24"/>
          <w:szCs w:val="24"/>
        </w:rPr>
        <w:t>Аккулы</w:t>
      </w:r>
      <w:proofErr w:type="spellEnd"/>
      <w:r w:rsidR="001F1210">
        <w:rPr>
          <w:rFonts w:ascii="Times New Roman" w:eastAsia="Times New Roman" w:hAnsi="Times New Roman" w:cs="Times New Roman"/>
          <w:sz w:val="24"/>
          <w:szCs w:val="24"/>
        </w:rPr>
        <w:t xml:space="preserve"> р-он, </w:t>
      </w:r>
      <w:proofErr w:type="spellStart"/>
      <w:r w:rsidR="001F1210">
        <w:rPr>
          <w:rFonts w:ascii="Times New Roman" w:eastAsia="Times New Roman" w:hAnsi="Times New Roman" w:cs="Times New Roman"/>
          <w:sz w:val="24"/>
          <w:szCs w:val="24"/>
        </w:rPr>
        <w:t>с.Аккулы</w:t>
      </w:r>
      <w:proofErr w:type="spellEnd"/>
      <w:r w:rsidR="001F1210">
        <w:rPr>
          <w:rFonts w:ascii="Times New Roman" w:eastAsia="Times New Roman" w:hAnsi="Times New Roman" w:cs="Times New Roman"/>
          <w:sz w:val="24"/>
          <w:szCs w:val="24"/>
        </w:rPr>
        <w:t xml:space="preserve">, КГУ </w:t>
      </w:r>
      <w:proofErr w:type="spellStart"/>
      <w:r w:rsidRPr="00BB612F">
        <w:rPr>
          <w:rFonts w:ascii="Times New Roman" w:eastAsia="Times New Roman" w:hAnsi="Times New Roman" w:cs="Times New Roman"/>
          <w:sz w:val="24"/>
          <w:szCs w:val="24"/>
        </w:rPr>
        <w:t>Шакатский</w:t>
      </w:r>
      <w:proofErr w:type="spellEnd"/>
      <w:r w:rsidRPr="00BB612F">
        <w:rPr>
          <w:rFonts w:ascii="Times New Roman" w:eastAsia="Times New Roman" w:hAnsi="Times New Roman" w:cs="Times New Roman"/>
          <w:sz w:val="24"/>
          <w:szCs w:val="24"/>
        </w:rPr>
        <w:t xml:space="preserve"> детский дом семейного типа </w:t>
      </w:r>
      <w:r w:rsidR="001F1210">
        <w:rPr>
          <w:rFonts w:ascii="Times New Roman" w:eastAsia="Times New Roman" w:hAnsi="Times New Roman" w:cs="Times New Roman"/>
          <w:sz w:val="24"/>
          <w:szCs w:val="24"/>
        </w:rPr>
        <w:t>-</w:t>
      </w:r>
      <w:r w:rsidRPr="00BB612F">
        <w:rPr>
          <w:rFonts w:ascii="Times New Roman" w:eastAsia="Times New Roman" w:hAnsi="Times New Roman" w:cs="Times New Roman"/>
          <w:sz w:val="24"/>
          <w:szCs w:val="24"/>
        </w:rPr>
        <w:t xml:space="preserve"> </w:t>
      </w:r>
      <w:proofErr w:type="gramStart"/>
      <w:r w:rsidRPr="00BB612F">
        <w:rPr>
          <w:rFonts w:ascii="Times New Roman" w:eastAsia="Times New Roman" w:hAnsi="Times New Roman" w:cs="Times New Roman"/>
          <w:sz w:val="24"/>
          <w:szCs w:val="24"/>
        </w:rPr>
        <w:t>до  места</w:t>
      </w:r>
      <w:proofErr w:type="gramEnd"/>
      <w:r w:rsidRPr="00BB612F">
        <w:rPr>
          <w:rFonts w:ascii="Times New Roman" w:eastAsia="Times New Roman" w:hAnsi="Times New Roman" w:cs="Times New Roman"/>
          <w:sz w:val="24"/>
          <w:szCs w:val="24"/>
        </w:rPr>
        <w:t xml:space="preserve"> отдыха). </w:t>
      </w:r>
    </w:p>
    <w:p w:rsidR="00216B7D" w:rsidRPr="00BB612F" w:rsidRDefault="00EB057D" w:rsidP="00BB612F">
      <w:pPr>
        <w:numPr>
          <w:ilvl w:val="0"/>
          <w:numId w:val="5"/>
        </w:numPr>
        <w:tabs>
          <w:tab w:val="left" w:pos="142"/>
        </w:tabs>
        <w:spacing w:after="0" w:line="240" w:lineRule="auto"/>
        <w:jc w:val="both"/>
        <w:rPr>
          <w:rFonts w:ascii="Times New Roman" w:eastAsia="Times New Roman" w:hAnsi="Times New Roman" w:cs="Times New Roman"/>
          <w:color w:val="FFFFFF"/>
          <w:sz w:val="24"/>
          <w:szCs w:val="24"/>
        </w:rPr>
      </w:pPr>
      <w:r w:rsidRPr="00BB612F">
        <w:rPr>
          <w:rFonts w:ascii="Times New Roman" w:eastAsia="Times New Roman" w:hAnsi="Times New Roman" w:cs="Times New Roman"/>
          <w:sz w:val="24"/>
          <w:szCs w:val="24"/>
        </w:rPr>
        <w:t xml:space="preserve">Оздоровительный лагерь должен иметь в достаточном количестве игровые комнаты и спортивные площадки: баскетбольную, волейбольную, футбольную, для настольного тенниса и </w:t>
      </w:r>
      <w:proofErr w:type="gramStart"/>
      <w:r w:rsidRPr="00BB612F">
        <w:rPr>
          <w:rFonts w:ascii="Times New Roman" w:eastAsia="Times New Roman" w:hAnsi="Times New Roman" w:cs="Times New Roman"/>
          <w:sz w:val="24"/>
          <w:szCs w:val="24"/>
        </w:rPr>
        <w:t>др.</w:t>
      </w:r>
      <w:r w:rsidRPr="00BB612F">
        <w:rPr>
          <w:rFonts w:ascii="Times New Roman" w:eastAsia="Times New Roman" w:hAnsi="Times New Roman" w:cs="Times New Roman"/>
          <w:color w:val="FFFFFF"/>
          <w:sz w:val="24"/>
          <w:szCs w:val="24"/>
        </w:rPr>
        <w:t>.</w:t>
      </w:r>
      <w:proofErr w:type="gramEnd"/>
      <w:r w:rsidRPr="00BB612F">
        <w:rPr>
          <w:rFonts w:ascii="Times New Roman" w:eastAsia="Times New Roman" w:hAnsi="Times New Roman" w:cs="Times New Roman"/>
          <w:color w:val="FFFFFF"/>
          <w:sz w:val="24"/>
          <w:szCs w:val="24"/>
        </w:rPr>
        <w:t xml:space="preserve"> </w:t>
      </w:r>
    </w:p>
    <w:p w:rsidR="00216B7D" w:rsidRPr="00BB612F" w:rsidRDefault="00EB057D" w:rsidP="00BB612F">
      <w:pPr>
        <w:numPr>
          <w:ilvl w:val="0"/>
          <w:numId w:val="5"/>
        </w:numPr>
        <w:tabs>
          <w:tab w:val="left" w:pos="142"/>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На территории оздоровительного лагеря должна быть открыта библиотека с разнообразным художественным книжным фондом по разным литературным и жанровым направлениям.</w:t>
      </w:r>
    </w:p>
    <w:p w:rsidR="00216B7D" w:rsidRPr="00BB612F" w:rsidRDefault="00EB057D" w:rsidP="00BB612F">
      <w:pPr>
        <w:numPr>
          <w:ilvl w:val="0"/>
          <w:numId w:val="5"/>
        </w:numPr>
        <w:tabs>
          <w:tab w:val="left" w:pos="1134"/>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 xml:space="preserve">Поставщик услуги обязан принять меры по обеспечению безопасности пребывания детей на территории - наличие круглосуточной охраны. </w:t>
      </w:r>
    </w:p>
    <w:p w:rsidR="00216B7D" w:rsidRPr="00BB612F" w:rsidRDefault="00EB057D" w:rsidP="00BB612F">
      <w:pPr>
        <w:numPr>
          <w:ilvl w:val="0"/>
          <w:numId w:val="5"/>
        </w:numPr>
        <w:tabs>
          <w:tab w:val="left" w:pos="142"/>
          <w:tab w:val="left" w:pos="720"/>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 xml:space="preserve">Поставщик услуги должен обеспечить выполнение </w:t>
      </w:r>
      <w:r w:rsidRPr="00BB612F">
        <w:rPr>
          <w:rFonts w:ascii="Times New Roman" w:eastAsia="Times New Roman" w:hAnsi="Times New Roman" w:cs="Times New Roman"/>
          <w:color w:val="000000"/>
          <w:sz w:val="24"/>
          <w:szCs w:val="24"/>
        </w:rPr>
        <w:t xml:space="preserve">Санитарных правил "Санитарно-эпидемиологические требования к санаторным и оздоровительным объектам" Приказ Министра национальной экономики Республики Казахстан от 19 марта 2015 года </w:t>
      </w:r>
      <w:r w:rsidRPr="00BB612F">
        <w:rPr>
          <w:rFonts w:ascii="Times New Roman" w:eastAsia="Segoe UI Symbol" w:hAnsi="Times New Roman" w:cs="Times New Roman"/>
          <w:color w:val="000000"/>
          <w:sz w:val="24"/>
          <w:szCs w:val="24"/>
        </w:rPr>
        <w:t>№</w:t>
      </w:r>
      <w:r w:rsidRPr="00BB612F">
        <w:rPr>
          <w:rFonts w:ascii="Times New Roman" w:eastAsia="Times New Roman" w:hAnsi="Times New Roman" w:cs="Times New Roman"/>
          <w:color w:val="000000"/>
          <w:sz w:val="24"/>
          <w:szCs w:val="24"/>
        </w:rPr>
        <w:t xml:space="preserve"> 233.</w:t>
      </w:r>
    </w:p>
    <w:p w:rsidR="00216B7D" w:rsidRPr="00BB612F" w:rsidRDefault="00EB057D" w:rsidP="00BB612F">
      <w:pPr>
        <w:numPr>
          <w:ilvl w:val="0"/>
          <w:numId w:val="5"/>
        </w:numPr>
        <w:tabs>
          <w:tab w:val="left" w:pos="142"/>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 xml:space="preserve">Поставщик услуги должен обеспечить противопожарную безопасность отдыхающих в соответствии с требованиями Правил пожарной безопасности, утвержденных постановлением Правительства Республики Казахстан от 9.10.2014 г. </w:t>
      </w:r>
      <w:r w:rsidRPr="00BB612F">
        <w:rPr>
          <w:rFonts w:ascii="Times New Roman" w:eastAsia="Segoe UI Symbol" w:hAnsi="Times New Roman" w:cs="Times New Roman"/>
          <w:sz w:val="24"/>
          <w:szCs w:val="24"/>
        </w:rPr>
        <w:t>№</w:t>
      </w:r>
      <w:r w:rsidRPr="00BB612F">
        <w:rPr>
          <w:rFonts w:ascii="Times New Roman" w:eastAsia="Times New Roman" w:hAnsi="Times New Roman" w:cs="Times New Roman"/>
          <w:sz w:val="24"/>
          <w:szCs w:val="24"/>
        </w:rPr>
        <w:t>1077. Наличие автоматизированной системы пожарной безопасности и оборудования для тушения пожаров обязательно</w:t>
      </w:r>
    </w:p>
    <w:p w:rsidR="00216B7D" w:rsidRPr="00BB612F" w:rsidRDefault="00EB057D" w:rsidP="00BB612F">
      <w:pPr>
        <w:numPr>
          <w:ilvl w:val="0"/>
          <w:numId w:val="5"/>
        </w:numPr>
        <w:tabs>
          <w:tab w:val="left" w:pos="142"/>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 xml:space="preserve">При организации питания Поставщик услуги должен соблюдать  </w:t>
      </w:r>
      <w:r w:rsidRPr="00BB612F">
        <w:rPr>
          <w:rFonts w:ascii="Times New Roman" w:eastAsia="Times New Roman" w:hAnsi="Times New Roman" w:cs="Times New Roman"/>
          <w:b/>
          <w:color w:val="000000"/>
          <w:sz w:val="24"/>
          <w:szCs w:val="24"/>
          <w:u w:val="single"/>
        </w:rPr>
        <w:t>«Санитарно-эпидемиологические требования к объектам общественного питания»</w:t>
      </w:r>
      <w:r w:rsidRPr="00BB612F">
        <w:rPr>
          <w:rFonts w:ascii="Times New Roman" w:eastAsia="Times New Roman" w:hAnsi="Times New Roman" w:cs="Times New Roman"/>
          <w:b/>
          <w:color w:val="0C0000"/>
          <w:sz w:val="24"/>
          <w:szCs w:val="24"/>
          <w:u w:val="single"/>
        </w:rPr>
        <w:t xml:space="preserve"> </w:t>
      </w:r>
      <w:r w:rsidRPr="00BB612F">
        <w:rPr>
          <w:rFonts w:ascii="Times New Roman" w:eastAsia="Times New Roman" w:hAnsi="Times New Roman" w:cs="Times New Roman"/>
          <w:sz w:val="24"/>
          <w:szCs w:val="24"/>
        </w:rPr>
        <w:t xml:space="preserve">Санитарных правил, утвержденных приказом Министра национальной экономики Республики Казахстан </w:t>
      </w:r>
      <w:r w:rsidRPr="00BB612F">
        <w:rPr>
          <w:rFonts w:ascii="Times New Roman" w:eastAsia="Times New Roman" w:hAnsi="Times New Roman" w:cs="Times New Roman"/>
          <w:b/>
          <w:color w:val="0C0000"/>
          <w:sz w:val="24"/>
          <w:szCs w:val="24"/>
          <w:u w:val="single"/>
        </w:rPr>
        <w:t xml:space="preserve">от 19.03.2015 </w:t>
      </w:r>
      <w:r w:rsidRPr="00BB612F">
        <w:rPr>
          <w:rFonts w:ascii="Times New Roman" w:eastAsia="Segoe UI Symbol" w:hAnsi="Times New Roman" w:cs="Times New Roman"/>
          <w:b/>
          <w:color w:val="0C0000"/>
          <w:sz w:val="24"/>
          <w:szCs w:val="24"/>
          <w:u w:val="single"/>
        </w:rPr>
        <w:t>№</w:t>
      </w:r>
      <w:r w:rsidRPr="00BB612F">
        <w:rPr>
          <w:rFonts w:ascii="Times New Roman" w:eastAsia="Times New Roman" w:hAnsi="Times New Roman" w:cs="Times New Roman"/>
          <w:b/>
          <w:color w:val="0C0000"/>
          <w:sz w:val="24"/>
          <w:szCs w:val="24"/>
          <w:u w:val="single"/>
        </w:rPr>
        <w:t xml:space="preserve"> 324 и </w:t>
      </w:r>
      <w:r w:rsidRPr="00BB612F">
        <w:rPr>
          <w:rFonts w:ascii="Times New Roman" w:eastAsia="Times New Roman" w:hAnsi="Times New Roman" w:cs="Times New Roman"/>
          <w:color w:val="000000"/>
          <w:sz w:val="24"/>
          <w:szCs w:val="24"/>
        </w:rPr>
        <w:t xml:space="preserve">Санитарных правил "Санитарно-эпидемиологические требования к санаторным и оздоровительным объектам" Приказ Министра национальной экономики Республики Казахстан от 19 марта 2015 года </w:t>
      </w:r>
      <w:r w:rsidRPr="00BB612F">
        <w:rPr>
          <w:rFonts w:ascii="Times New Roman" w:eastAsia="Segoe UI Symbol" w:hAnsi="Times New Roman" w:cs="Times New Roman"/>
          <w:color w:val="000000"/>
          <w:sz w:val="24"/>
          <w:szCs w:val="24"/>
        </w:rPr>
        <w:t>№</w:t>
      </w:r>
      <w:r w:rsidRPr="00BB612F">
        <w:rPr>
          <w:rFonts w:ascii="Times New Roman" w:eastAsia="Times New Roman" w:hAnsi="Times New Roman" w:cs="Times New Roman"/>
          <w:color w:val="000000"/>
          <w:sz w:val="24"/>
          <w:szCs w:val="24"/>
        </w:rPr>
        <w:t xml:space="preserve"> 233</w:t>
      </w:r>
    </w:p>
    <w:p w:rsidR="00216B7D" w:rsidRPr="00BB612F" w:rsidRDefault="00EB057D" w:rsidP="00BB612F">
      <w:pPr>
        <w:numPr>
          <w:ilvl w:val="0"/>
          <w:numId w:val="5"/>
        </w:numPr>
        <w:tabs>
          <w:tab w:val="left" w:pos="142"/>
        </w:tabs>
        <w:spacing w:after="0" w:line="240" w:lineRule="auto"/>
        <w:jc w:val="both"/>
        <w:rPr>
          <w:rFonts w:ascii="Times New Roman" w:eastAsia="Times New Roman" w:hAnsi="Times New Roman" w:cs="Times New Roman"/>
          <w:sz w:val="24"/>
          <w:szCs w:val="24"/>
          <w:u w:val="single"/>
        </w:rPr>
      </w:pPr>
      <w:r w:rsidRPr="00BB612F">
        <w:rPr>
          <w:rFonts w:ascii="Times New Roman" w:eastAsia="Times New Roman" w:hAnsi="Times New Roman" w:cs="Times New Roman"/>
          <w:sz w:val="24"/>
          <w:szCs w:val="24"/>
        </w:rPr>
        <w:t xml:space="preserve">Пищеблок должен быть оборудован </w:t>
      </w:r>
      <w:r w:rsidRPr="00BB612F">
        <w:rPr>
          <w:rFonts w:ascii="Times New Roman" w:eastAsia="Times New Roman" w:hAnsi="Times New Roman" w:cs="Times New Roman"/>
          <w:color w:val="000000"/>
          <w:sz w:val="24"/>
          <w:szCs w:val="24"/>
        </w:rPr>
        <w:t xml:space="preserve">технологическим оборудованием и производственным инвентарем </w:t>
      </w:r>
      <w:r w:rsidRPr="00BB612F">
        <w:rPr>
          <w:rFonts w:ascii="Times New Roman" w:eastAsia="Times New Roman" w:hAnsi="Times New Roman" w:cs="Times New Roman"/>
          <w:sz w:val="24"/>
          <w:szCs w:val="24"/>
        </w:rPr>
        <w:t xml:space="preserve">согласно требованиям </w:t>
      </w:r>
      <w:r w:rsidRPr="00BB612F">
        <w:rPr>
          <w:rFonts w:ascii="Times New Roman" w:eastAsia="Times New Roman" w:hAnsi="Times New Roman" w:cs="Times New Roman"/>
          <w:color w:val="000000"/>
          <w:sz w:val="24"/>
          <w:szCs w:val="24"/>
        </w:rPr>
        <w:t xml:space="preserve">Санитарных правил "Санитарно-эпидемиологические требования к санаторным и оздоровительным объектам" Приказ Министра национальной экономики Республики Казахстан от 19 марта 2015 года </w:t>
      </w:r>
      <w:r w:rsidRPr="00BB612F">
        <w:rPr>
          <w:rFonts w:ascii="Times New Roman" w:eastAsia="Segoe UI Symbol" w:hAnsi="Times New Roman" w:cs="Times New Roman"/>
          <w:color w:val="000000"/>
          <w:sz w:val="24"/>
          <w:szCs w:val="24"/>
        </w:rPr>
        <w:t>№</w:t>
      </w:r>
      <w:r w:rsidRPr="00BB612F">
        <w:rPr>
          <w:rFonts w:ascii="Times New Roman" w:eastAsia="Times New Roman" w:hAnsi="Times New Roman" w:cs="Times New Roman"/>
          <w:color w:val="000000"/>
          <w:sz w:val="24"/>
          <w:szCs w:val="24"/>
        </w:rPr>
        <w:t xml:space="preserve"> 233 и </w:t>
      </w:r>
      <w:r w:rsidRPr="00BB612F">
        <w:rPr>
          <w:rFonts w:ascii="Times New Roman" w:eastAsia="Times New Roman" w:hAnsi="Times New Roman" w:cs="Times New Roman"/>
          <w:b/>
          <w:color w:val="000000"/>
          <w:sz w:val="24"/>
          <w:szCs w:val="24"/>
          <w:u w:val="single"/>
        </w:rPr>
        <w:t>«Санитарно-эпидемиологические требования к объектам общественного питания</w:t>
      </w:r>
      <w:proofErr w:type="gramStart"/>
      <w:r w:rsidRPr="00BB612F">
        <w:rPr>
          <w:rFonts w:ascii="Times New Roman" w:eastAsia="Times New Roman" w:hAnsi="Times New Roman" w:cs="Times New Roman"/>
          <w:b/>
          <w:color w:val="000000"/>
          <w:sz w:val="24"/>
          <w:szCs w:val="24"/>
          <w:u w:val="single"/>
        </w:rPr>
        <w:t>»</w:t>
      </w:r>
      <w:proofErr w:type="gramEnd"/>
      <w:r w:rsidRPr="00BB612F">
        <w:rPr>
          <w:rFonts w:ascii="Times New Roman" w:eastAsia="Times New Roman" w:hAnsi="Times New Roman" w:cs="Times New Roman"/>
          <w:b/>
          <w:color w:val="0C0000"/>
          <w:sz w:val="24"/>
          <w:szCs w:val="24"/>
          <w:u w:val="single"/>
        </w:rPr>
        <w:t xml:space="preserve"> </w:t>
      </w:r>
      <w:r w:rsidRPr="00BB612F">
        <w:rPr>
          <w:rFonts w:ascii="Times New Roman" w:eastAsia="Times New Roman" w:hAnsi="Times New Roman" w:cs="Times New Roman"/>
          <w:sz w:val="24"/>
          <w:szCs w:val="24"/>
        </w:rPr>
        <w:t xml:space="preserve">Санитарных правил, утвержденных приказом Министра национальной экономики Республики Казахстан </w:t>
      </w:r>
      <w:r w:rsidRPr="00BB612F">
        <w:rPr>
          <w:rFonts w:ascii="Times New Roman" w:eastAsia="Times New Roman" w:hAnsi="Times New Roman" w:cs="Times New Roman"/>
          <w:b/>
          <w:color w:val="0C0000"/>
          <w:sz w:val="24"/>
          <w:szCs w:val="24"/>
          <w:u w:val="single"/>
        </w:rPr>
        <w:t xml:space="preserve">от 19.03.2015 </w:t>
      </w:r>
      <w:r w:rsidRPr="00BB612F">
        <w:rPr>
          <w:rFonts w:ascii="Times New Roman" w:eastAsia="Segoe UI Symbol" w:hAnsi="Times New Roman" w:cs="Times New Roman"/>
          <w:b/>
          <w:color w:val="0C0000"/>
          <w:sz w:val="24"/>
          <w:szCs w:val="24"/>
          <w:u w:val="single"/>
        </w:rPr>
        <w:t>№</w:t>
      </w:r>
      <w:r w:rsidRPr="00BB612F">
        <w:rPr>
          <w:rFonts w:ascii="Times New Roman" w:eastAsia="Times New Roman" w:hAnsi="Times New Roman" w:cs="Times New Roman"/>
          <w:b/>
          <w:color w:val="0C0000"/>
          <w:sz w:val="24"/>
          <w:szCs w:val="24"/>
          <w:u w:val="single"/>
        </w:rPr>
        <w:t xml:space="preserve"> 324.</w:t>
      </w:r>
    </w:p>
    <w:p w:rsidR="00216B7D" w:rsidRPr="00BB612F" w:rsidRDefault="00EB057D" w:rsidP="00BB612F">
      <w:pPr>
        <w:numPr>
          <w:ilvl w:val="0"/>
          <w:numId w:val="5"/>
        </w:numPr>
        <w:tabs>
          <w:tab w:val="left" w:pos="142"/>
        </w:tabs>
        <w:spacing w:after="0" w:line="240" w:lineRule="auto"/>
        <w:jc w:val="both"/>
        <w:rPr>
          <w:rFonts w:ascii="Times New Roman" w:eastAsia="Times New Roman" w:hAnsi="Times New Roman" w:cs="Times New Roman"/>
          <w:sz w:val="24"/>
          <w:szCs w:val="24"/>
          <w:u w:val="single"/>
        </w:rPr>
      </w:pPr>
      <w:r w:rsidRPr="00BB612F">
        <w:rPr>
          <w:rFonts w:ascii="Times New Roman" w:eastAsia="Times New Roman" w:hAnsi="Times New Roman" w:cs="Times New Roman"/>
          <w:sz w:val="24"/>
          <w:szCs w:val="24"/>
        </w:rPr>
        <w:t>Поставщик услуги должен организовать 5-ти разовое сбалансированное питание с обязательным включением в ежедневный рацион соков, витаминных блюд, овощей, и фруктов исходя из физиологических потребностей детей данного возраста</w:t>
      </w:r>
      <w:r w:rsidRPr="00BB612F">
        <w:rPr>
          <w:rFonts w:ascii="Times New Roman" w:eastAsia="Times New Roman" w:hAnsi="Times New Roman" w:cs="Times New Roman"/>
          <w:b/>
          <w:color w:val="0C0000"/>
          <w:sz w:val="24"/>
          <w:szCs w:val="24"/>
          <w:u w:val="single"/>
        </w:rPr>
        <w:t>.</w:t>
      </w:r>
    </w:p>
    <w:p w:rsidR="00216B7D" w:rsidRPr="00BB612F" w:rsidRDefault="00EB057D" w:rsidP="00BB612F">
      <w:pPr>
        <w:numPr>
          <w:ilvl w:val="0"/>
          <w:numId w:val="5"/>
        </w:numPr>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 xml:space="preserve">Перспективное меню должно быть согласовано в территориальном управлении по защите прав потребителей. </w:t>
      </w:r>
      <w:r w:rsidRPr="00BB612F">
        <w:rPr>
          <w:rFonts w:ascii="Times New Roman" w:eastAsia="Times New Roman" w:hAnsi="Times New Roman" w:cs="Times New Roman"/>
          <w:sz w:val="24"/>
          <w:szCs w:val="24"/>
          <w:shd w:val="clear" w:color="auto" w:fill="FFFFFF"/>
        </w:rPr>
        <w:t>Приготовление пищи должно производиться с использованием картотеки блюд в соответствии с технологическими картами, в которых необходимо отразить раскладку продуктов, выход блюд, сведения о технологии приготовления блюд («</w:t>
      </w:r>
      <w:r w:rsidRPr="00BB612F">
        <w:rPr>
          <w:rFonts w:ascii="Times New Roman" w:eastAsia="Times New Roman" w:hAnsi="Times New Roman" w:cs="Times New Roman"/>
          <w:b/>
          <w:color w:val="000000"/>
          <w:sz w:val="24"/>
          <w:szCs w:val="24"/>
          <w:u w:val="single"/>
        </w:rPr>
        <w:t>Санитарно-эпидемиологические требования к объектам общественного питания»</w:t>
      </w:r>
      <w:r w:rsidRPr="00BB612F">
        <w:rPr>
          <w:rFonts w:ascii="Times New Roman" w:eastAsia="Times New Roman" w:hAnsi="Times New Roman" w:cs="Times New Roman"/>
          <w:b/>
          <w:color w:val="0C0000"/>
          <w:sz w:val="24"/>
          <w:szCs w:val="24"/>
          <w:u w:val="single"/>
        </w:rPr>
        <w:t xml:space="preserve"> </w:t>
      </w:r>
      <w:r w:rsidRPr="00BB612F">
        <w:rPr>
          <w:rFonts w:ascii="Times New Roman" w:eastAsia="Times New Roman" w:hAnsi="Times New Roman" w:cs="Times New Roman"/>
          <w:sz w:val="24"/>
          <w:szCs w:val="24"/>
        </w:rPr>
        <w:t xml:space="preserve">Санитарных правил, утвержденных приказом Министра национальной экономики Республики Казахстан </w:t>
      </w:r>
      <w:r w:rsidRPr="00BB612F">
        <w:rPr>
          <w:rFonts w:ascii="Times New Roman" w:eastAsia="Times New Roman" w:hAnsi="Times New Roman" w:cs="Times New Roman"/>
          <w:color w:val="0C0000"/>
          <w:sz w:val="24"/>
          <w:szCs w:val="24"/>
          <w:u w:val="single"/>
        </w:rPr>
        <w:t xml:space="preserve">от 19.03.2015 </w:t>
      </w:r>
      <w:r w:rsidRPr="00BB612F">
        <w:rPr>
          <w:rFonts w:ascii="Times New Roman" w:eastAsia="Segoe UI Symbol" w:hAnsi="Times New Roman" w:cs="Times New Roman"/>
          <w:color w:val="0C0000"/>
          <w:sz w:val="24"/>
          <w:szCs w:val="24"/>
          <w:u w:val="single"/>
        </w:rPr>
        <w:t>№</w:t>
      </w:r>
      <w:r w:rsidRPr="00BB612F">
        <w:rPr>
          <w:rFonts w:ascii="Times New Roman" w:eastAsia="Times New Roman" w:hAnsi="Times New Roman" w:cs="Times New Roman"/>
          <w:color w:val="0C0000"/>
          <w:sz w:val="24"/>
          <w:szCs w:val="24"/>
          <w:u w:val="single"/>
        </w:rPr>
        <w:t xml:space="preserve"> 324).</w:t>
      </w:r>
    </w:p>
    <w:p w:rsidR="00216B7D" w:rsidRPr="00BB612F" w:rsidRDefault="00EB057D" w:rsidP="00BB612F">
      <w:pPr>
        <w:numPr>
          <w:ilvl w:val="0"/>
          <w:numId w:val="5"/>
        </w:numPr>
        <w:tabs>
          <w:tab w:val="left" w:pos="0"/>
          <w:tab w:val="left" w:pos="142"/>
          <w:tab w:val="left" w:pos="720"/>
          <w:tab w:val="left" w:pos="1276"/>
        </w:tabs>
        <w:spacing w:after="0" w:line="240" w:lineRule="auto"/>
        <w:jc w:val="both"/>
        <w:rPr>
          <w:rFonts w:ascii="Times New Roman" w:eastAsia="Times New Roman" w:hAnsi="Times New Roman" w:cs="Times New Roman"/>
          <w:color w:val="000000"/>
          <w:sz w:val="24"/>
          <w:szCs w:val="24"/>
          <w:u w:val="single"/>
        </w:rPr>
      </w:pPr>
      <w:r w:rsidRPr="00BB612F">
        <w:rPr>
          <w:rFonts w:ascii="Times New Roman" w:eastAsia="Times New Roman" w:hAnsi="Times New Roman" w:cs="Times New Roman"/>
          <w:color w:val="000000"/>
          <w:sz w:val="24"/>
          <w:szCs w:val="24"/>
        </w:rPr>
        <w:lastRenderedPageBreak/>
        <w:t xml:space="preserve"> Объекты обеспечиваются безопасной и качественной питьевой водой в соответствии с требованиями санитарных правил «Санитарно-эпидемиологические требования к </w:t>
      </w:r>
      <w:proofErr w:type="spellStart"/>
      <w:r w:rsidRPr="00BB612F">
        <w:rPr>
          <w:rFonts w:ascii="Times New Roman" w:eastAsia="Times New Roman" w:hAnsi="Times New Roman" w:cs="Times New Roman"/>
          <w:color w:val="000000"/>
          <w:sz w:val="24"/>
          <w:szCs w:val="24"/>
        </w:rPr>
        <w:t>водоисточникам</w:t>
      </w:r>
      <w:proofErr w:type="spellEnd"/>
      <w:r w:rsidRPr="00BB612F">
        <w:rPr>
          <w:rFonts w:ascii="Times New Roman" w:eastAsia="Times New Roman" w:hAnsi="Times New Roman" w:cs="Times New Roman"/>
          <w:color w:val="000000"/>
          <w:sz w:val="24"/>
          <w:szCs w:val="24"/>
        </w:rPr>
        <w:t xml:space="preserve">, местам водозабора для хозяйственно-питьевых целей, хозяйственно-питьевому водоснабжению, местам культурно-бытового водопользования и безопасности водных объектов», утвержденных приказом Министра национальной экономики Республики Казахстан от 16 марта 2015 года </w:t>
      </w:r>
      <w:r w:rsidRPr="00BB612F">
        <w:rPr>
          <w:rFonts w:ascii="Times New Roman" w:eastAsia="Segoe UI Symbol" w:hAnsi="Times New Roman" w:cs="Times New Roman"/>
          <w:color w:val="000000"/>
          <w:sz w:val="24"/>
          <w:szCs w:val="24"/>
        </w:rPr>
        <w:t>№</w:t>
      </w:r>
      <w:r w:rsidRPr="00BB612F">
        <w:rPr>
          <w:rFonts w:ascii="Times New Roman" w:eastAsia="Times New Roman" w:hAnsi="Times New Roman" w:cs="Times New Roman"/>
          <w:color w:val="000000"/>
          <w:sz w:val="24"/>
          <w:szCs w:val="24"/>
        </w:rPr>
        <w:t xml:space="preserve"> 209 (зарегистрирован в реестре государственной регистрации нормативных правовых актов Республики Казахстан </w:t>
      </w:r>
      <w:r w:rsidRPr="00BB612F">
        <w:rPr>
          <w:rFonts w:ascii="Times New Roman" w:eastAsia="Segoe UI Symbol" w:hAnsi="Times New Roman" w:cs="Times New Roman"/>
          <w:color w:val="000000"/>
          <w:sz w:val="24"/>
          <w:szCs w:val="24"/>
        </w:rPr>
        <w:t>№</w:t>
      </w:r>
      <w:r w:rsidRPr="00BB612F">
        <w:rPr>
          <w:rFonts w:ascii="Times New Roman" w:eastAsia="Times New Roman" w:hAnsi="Times New Roman" w:cs="Times New Roman"/>
          <w:color w:val="000000"/>
          <w:sz w:val="24"/>
          <w:szCs w:val="24"/>
        </w:rPr>
        <w:t xml:space="preserve"> 10774) (далее – Приказ </w:t>
      </w:r>
      <w:r w:rsidRPr="00BB612F">
        <w:rPr>
          <w:rFonts w:ascii="Times New Roman" w:eastAsia="Segoe UI Symbol" w:hAnsi="Times New Roman" w:cs="Times New Roman"/>
          <w:color w:val="000000"/>
          <w:sz w:val="24"/>
          <w:szCs w:val="24"/>
        </w:rPr>
        <w:t>№</w:t>
      </w:r>
      <w:r w:rsidRPr="00BB612F">
        <w:rPr>
          <w:rFonts w:ascii="Times New Roman" w:eastAsia="Times New Roman" w:hAnsi="Times New Roman" w:cs="Times New Roman"/>
          <w:color w:val="000000"/>
          <w:sz w:val="24"/>
          <w:szCs w:val="24"/>
        </w:rPr>
        <w:t xml:space="preserve"> 209).</w:t>
      </w:r>
      <w:r w:rsidRPr="00BB612F">
        <w:rPr>
          <w:rFonts w:ascii="Times New Roman" w:eastAsia="Calibri" w:hAnsi="Times New Roman" w:cs="Times New Roman"/>
          <w:sz w:val="24"/>
          <w:szCs w:val="24"/>
        </w:rPr>
        <w:br/>
      </w:r>
      <w:r w:rsidRPr="00BB612F">
        <w:rPr>
          <w:rFonts w:ascii="Times New Roman" w:eastAsia="Times New Roman" w:hAnsi="Times New Roman" w:cs="Times New Roman"/>
          <w:color w:val="000000"/>
          <w:sz w:val="24"/>
          <w:szCs w:val="24"/>
          <w:u w:val="single"/>
        </w:rPr>
        <w:t xml:space="preserve">          На объектах должен быть организован питьевой режим. Питьевая вода, в том числе расфасованная в емкости и бутилированная, по показателям качества и безопасности должна соответствовать установленным требованиям законодательства Республики Казахстан.</w:t>
      </w:r>
    </w:p>
    <w:p w:rsidR="00097625" w:rsidRPr="00BB612F" w:rsidRDefault="00097625" w:rsidP="00097625">
      <w:pPr>
        <w:tabs>
          <w:tab w:val="left" w:pos="0"/>
          <w:tab w:val="left" w:pos="142"/>
          <w:tab w:val="left" w:pos="720"/>
          <w:tab w:val="left" w:pos="1276"/>
        </w:tabs>
        <w:spacing w:after="0" w:line="240" w:lineRule="auto"/>
        <w:jc w:val="both"/>
        <w:rPr>
          <w:rFonts w:ascii="Times New Roman" w:eastAsia="Times New Roman" w:hAnsi="Times New Roman" w:cs="Times New Roman"/>
          <w:color w:val="000000"/>
          <w:sz w:val="24"/>
          <w:szCs w:val="24"/>
          <w:u w:val="single"/>
        </w:rPr>
      </w:pPr>
    </w:p>
    <w:p w:rsidR="00216B7D" w:rsidRPr="00BB612F" w:rsidRDefault="00EB057D" w:rsidP="00BB612F">
      <w:pPr>
        <w:pStyle w:val="a4"/>
        <w:numPr>
          <w:ilvl w:val="0"/>
          <w:numId w:val="5"/>
        </w:numPr>
        <w:tabs>
          <w:tab w:val="left" w:pos="0"/>
          <w:tab w:val="left" w:pos="142"/>
          <w:tab w:val="left" w:pos="1276"/>
        </w:tabs>
        <w:jc w:val="both"/>
      </w:pPr>
      <w:r w:rsidRPr="00BB612F">
        <w:t>Спальные корпуса должны быть оборудованы соответствующей мебелью, в том числе плательными шкафами. Размещение детей в корпусах должно соответствовать санитарно-гигиеническим нормам и ГОСТам (санузлы, умывальник, мойки для ног, холодная и горячая вода, душевые кабины или баня), но не более 4-5 человек в комнате.</w:t>
      </w:r>
    </w:p>
    <w:p w:rsidR="00216B7D" w:rsidRPr="00BB612F" w:rsidRDefault="00EB057D" w:rsidP="00BB612F">
      <w:pPr>
        <w:numPr>
          <w:ilvl w:val="0"/>
          <w:numId w:val="5"/>
        </w:numPr>
        <w:tabs>
          <w:tab w:val="left" w:pos="0"/>
          <w:tab w:val="left" w:pos="142"/>
          <w:tab w:val="left" w:pos="1276"/>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 xml:space="preserve">Поставщик услуги должен обеспечить детей-сирот и детей, оставшихся без попечения родителей, мыло-моющими средствами (зубная паста, туалетная бумага, туалетное и хозяйственное мыло), средством для уничтожения насекомых и средствами личной гигиены (гигиенические прокладки). </w:t>
      </w:r>
    </w:p>
    <w:p w:rsidR="00216B7D" w:rsidRPr="00BB612F" w:rsidRDefault="00EB057D" w:rsidP="00BB612F">
      <w:pPr>
        <w:numPr>
          <w:ilvl w:val="0"/>
          <w:numId w:val="5"/>
        </w:numPr>
        <w:tabs>
          <w:tab w:val="left" w:pos="0"/>
          <w:tab w:val="left" w:pos="142"/>
          <w:tab w:val="left" w:pos="1276"/>
        </w:tabs>
        <w:spacing w:after="0" w:line="240" w:lineRule="auto"/>
        <w:jc w:val="both"/>
        <w:rPr>
          <w:rFonts w:ascii="Times New Roman" w:eastAsia="Times New Roman" w:hAnsi="Times New Roman" w:cs="Times New Roman"/>
          <w:sz w:val="24"/>
          <w:szCs w:val="24"/>
          <w:u w:val="single"/>
        </w:rPr>
      </w:pPr>
      <w:r w:rsidRPr="00BB612F">
        <w:rPr>
          <w:rFonts w:ascii="Times New Roman" w:eastAsia="Times New Roman" w:hAnsi="Times New Roman" w:cs="Times New Roman"/>
          <w:sz w:val="24"/>
          <w:szCs w:val="24"/>
        </w:rPr>
        <w:t xml:space="preserve">Поставщик услуги должен выделить специальное помещение для оборудования прачечной с комплектованием соответствующего оборудования для проведения стирки одежды и постельного белья согласно требованиям </w:t>
      </w:r>
      <w:r w:rsidRPr="00BB612F">
        <w:rPr>
          <w:rFonts w:ascii="Times New Roman" w:eastAsia="Times New Roman" w:hAnsi="Times New Roman" w:cs="Times New Roman"/>
          <w:color w:val="000000"/>
          <w:sz w:val="24"/>
          <w:szCs w:val="24"/>
        </w:rPr>
        <w:t xml:space="preserve">Санитарных правил "Санитарно-эпидемиологические требования к санаторным и оздоровительным объектам" Приказ Министра национальной экономики Республики Казахстан от 19 марта 2015 года </w:t>
      </w:r>
      <w:r w:rsidRPr="00BB612F">
        <w:rPr>
          <w:rFonts w:ascii="Times New Roman" w:eastAsia="Segoe UI Symbol" w:hAnsi="Times New Roman" w:cs="Times New Roman"/>
          <w:color w:val="000000"/>
          <w:sz w:val="24"/>
          <w:szCs w:val="24"/>
        </w:rPr>
        <w:t>№</w:t>
      </w:r>
      <w:r w:rsidRPr="00BB612F">
        <w:rPr>
          <w:rFonts w:ascii="Times New Roman" w:eastAsia="Times New Roman" w:hAnsi="Times New Roman" w:cs="Times New Roman"/>
          <w:color w:val="000000"/>
          <w:sz w:val="24"/>
          <w:szCs w:val="24"/>
        </w:rPr>
        <w:t xml:space="preserve"> 233 </w:t>
      </w:r>
      <w:r w:rsidRPr="00BB612F">
        <w:rPr>
          <w:rFonts w:ascii="Times New Roman" w:eastAsia="Times New Roman" w:hAnsi="Times New Roman" w:cs="Times New Roman"/>
          <w:color w:val="0C0000"/>
          <w:sz w:val="24"/>
          <w:szCs w:val="24"/>
          <w:u w:val="single"/>
        </w:rPr>
        <w:t>Уборка в корпусах и на прилегающей территории должна осуществляться техническим персоналом.</w:t>
      </w:r>
    </w:p>
    <w:p w:rsidR="00216B7D" w:rsidRPr="00BB612F" w:rsidRDefault="00EB057D" w:rsidP="00BB612F">
      <w:pPr>
        <w:numPr>
          <w:ilvl w:val="0"/>
          <w:numId w:val="5"/>
        </w:numPr>
        <w:tabs>
          <w:tab w:val="left" w:pos="0"/>
          <w:tab w:val="left" w:pos="142"/>
          <w:tab w:val="left" w:pos="1276"/>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На территории оздоровительного лагеря должен быть открыт пункт камеры хранения, куда отдыхающие при необходимости смогут сдавать личные вещи.</w:t>
      </w:r>
    </w:p>
    <w:p w:rsidR="00216B7D" w:rsidRPr="00BB612F" w:rsidRDefault="00EB057D" w:rsidP="00BB612F">
      <w:pPr>
        <w:numPr>
          <w:ilvl w:val="0"/>
          <w:numId w:val="5"/>
        </w:numPr>
        <w:tabs>
          <w:tab w:val="left" w:pos="0"/>
          <w:tab w:val="left" w:pos="1276"/>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Штат педагогических кадров, воспитателей должен соответствовать квалификационным требованиям. Поставщик услуг имеет право приглашать на работу воспитателей Заказчика (но не более 2-х человек одновременно) с выплатой заработной платы, согласно штатному расписанию. Поставщик услуг оплачивает проезд воспитателей в оба конца, их питание и проживание.</w:t>
      </w:r>
    </w:p>
    <w:p w:rsidR="00216B7D" w:rsidRPr="00BB612F" w:rsidRDefault="00EB057D" w:rsidP="00BB612F">
      <w:pPr>
        <w:pStyle w:val="a4"/>
        <w:numPr>
          <w:ilvl w:val="0"/>
          <w:numId w:val="5"/>
        </w:numPr>
        <w:tabs>
          <w:tab w:val="left" w:pos="0"/>
          <w:tab w:val="left" w:pos="1276"/>
        </w:tabs>
        <w:jc w:val="both"/>
      </w:pPr>
      <w:r w:rsidRPr="00BB612F">
        <w:t>Заказчик имеет право отказать в предоставлении воспитателей в связи с непредвиденными обстоятельствами (болезнь сотрудника, различные семейные ситуации, увольнение и т.п.).</w:t>
      </w:r>
    </w:p>
    <w:p w:rsidR="00216B7D" w:rsidRPr="00BB612F" w:rsidRDefault="00EB057D" w:rsidP="00BB612F">
      <w:pPr>
        <w:numPr>
          <w:ilvl w:val="0"/>
          <w:numId w:val="5"/>
        </w:numPr>
        <w:tabs>
          <w:tab w:val="left" w:pos="0"/>
          <w:tab w:val="left" w:pos="1276"/>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Все работники оздоровительного лагеря должны приниматься на работу только после прохождения медицинского осмотра и обучения санитарному минимуму.</w:t>
      </w:r>
    </w:p>
    <w:p w:rsidR="00216B7D" w:rsidRPr="00BB612F" w:rsidRDefault="00EB057D" w:rsidP="00BB612F">
      <w:pPr>
        <w:numPr>
          <w:ilvl w:val="0"/>
          <w:numId w:val="5"/>
        </w:numPr>
        <w:tabs>
          <w:tab w:val="left" w:pos="0"/>
          <w:tab w:val="left" w:pos="1276"/>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 xml:space="preserve">В штатном расписании работников оздоровительного лагеря предусмотреть и ввести в обязательном порядке не менее 2 </w:t>
      </w:r>
      <w:proofErr w:type="gramStart"/>
      <w:r w:rsidRPr="00BB612F">
        <w:rPr>
          <w:rFonts w:ascii="Times New Roman" w:eastAsia="Times New Roman" w:hAnsi="Times New Roman" w:cs="Times New Roman"/>
          <w:sz w:val="24"/>
          <w:szCs w:val="24"/>
        </w:rPr>
        <w:t>единиц  медицинских</w:t>
      </w:r>
      <w:proofErr w:type="gramEnd"/>
      <w:r w:rsidRPr="00BB612F">
        <w:rPr>
          <w:rFonts w:ascii="Times New Roman" w:eastAsia="Times New Roman" w:hAnsi="Times New Roman" w:cs="Times New Roman"/>
          <w:sz w:val="24"/>
          <w:szCs w:val="24"/>
        </w:rPr>
        <w:t xml:space="preserve"> работников, в обязанности которых входит контроль за организацией питания детей и их здоровьем, санитарным состоянием территории, а также оказание необходимой медицинской помощи круглосуточно. Обязательно наличие на территории медицинского корпуса для амбулаторного лечения детей, медицинского кабинета, оснащенного необходимым оборудованием, наличие медицинских средств для оказания экстренной медицинской помощи. Наличие лицензии на медицинский блок обязательно.</w:t>
      </w:r>
    </w:p>
    <w:p w:rsidR="00216B7D" w:rsidRPr="00BB612F" w:rsidRDefault="00EB057D" w:rsidP="00BB612F">
      <w:pPr>
        <w:numPr>
          <w:ilvl w:val="0"/>
          <w:numId w:val="5"/>
        </w:numPr>
        <w:tabs>
          <w:tab w:val="left" w:pos="0"/>
          <w:tab w:val="left" w:pos="720"/>
          <w:tab w:val="left" w:pos="1276"/>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 xml:space="preserve">В штатном расписании работников оздоровительного лагеря предусмотреть и ввести в обязательном порядке не менее 2 единиц инструкторов по плаванию, в </w:t>
      </w:r>
      <w:r w:rsidRPr="00BB612F">
        <w:rPr>
          <w:rFonts w:ascii="Times New Roman" w:eastAsia="Times New Roman" w:hAnsi="Times New Roman" w:cs="Times New Roman"/>
          <w:sz w:val="24"/>
          <w:szCs w:val="24"/>
        </w:rPr>
        <w:lastRenderedPageBreak/>
        <w:t>обязанности которых вменить обеспечение полной безопасности детей и педагогического персонала при отдыхе на воде.</w:t>
      </w:r>
    </w:p>
    <w:p w:rsidR="00216B7D" w:rsidRPr="00BB612F" w:rsidRDefault="00EB057D" w:rsidP="00BB612F">
      <w:pPr>
        <w:numPr>
          <w:ilvl w:val="0"/>
          <w:numId w:val="5"/>
        </w:numPr>
        <w:tabs>
          <w:tab w:val="left" w:pos="0"/>
          <w:tab w:val="left" w:pos="1276"/>
        </w:tabs>
        <w:spacing w:after="0" w:line="240" w:lineRule="auto"/>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 xml:space="preserve">С целью контроля за организацией летнего отдыха воспитанников Поставщик услуги обязан взять на себя расходы по проезду в оба конца, питанию, проживанию (не более 2-х суток), представителя Заказчика (не более 3-х раз): </w:t>
      </w:r>
    </w:p>
    <w:p w:rsidR="00216B7D" w:rsidRPr="00BB612F" w:rsidRDefault="00EB057D">
      <w:pPr>
        <w:tabs>
          <w:tab w:val="left" w:pos="0"/>
          <w:tab w:val="left" w:pos="1276"/>
        </w:tabs>
        <w:spacing w:after="0" w:line="240" w:lineRule="auto"/>
        <w:ind w:firstLine="360"/>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-1, 2 день. Цель контроля: соответствие предоставляемых услуг технической характеристике;</w:t>
      </w:r>
    </w:p>
    <w:p w:rsidR="00216B7D" w:rsidRPr="00BB612F" w:rsidRDefault="00EB057D">
      <w:pPr>
        <w:tabs>
          <w:tab w:val="left" w:pos="0"/>
          <w:tab w:val="left" w:pos="1276"/>
        </w:tabs>
        <w:spacing w:after="0" w:line="240" w:lineRule="auto"/>
        <w:ind w:firstLine="360"/>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-20, 21 день. Цель контроля: соответствие предоставляемых услуг  технической характеристике;</w:t>
      </w:r>
    </w:p>
    <w:p w:rsidR="00216B7D" w:rsidRPr="00BB612F" w:rsidRDefault="00EB057D">
      <w:pPr>
        <w:tabs>
          <w:tab w:val="left" w:pos="0"/>
          <w:tab w:val="left" w:pos="1276"/>
        </w:tabs>
        <w:spacing w:after="0" w:line="240" w:lineRule="auto"/>
        <w:ind w:firstLine="360"/>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-40, 41 день. Цель контроля: соответствие предоставляемых услуг  технической характеристике.</w:t>
      </w:r>
    </w:p>
    <w:p w:rsidR="00216B7D" w:rsidRPr="00BB612F" w:rsidRDefault="00EB057D">
      <w:pPr>
        <w:tabs>
          <w:tab w:val="left" w:pos="0"/>
          <w:tab w:val="left" w:pos="1276"/>
        </w:tabs>
        <w:spacing w:after="0" w:line="240" w:lineRule="auto"/>
        <w:ind w:firstLine="360"/>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 xml:space="preserve">Заказчик вправе изменить даты заезда представителя с разницей в 5 дней до и после указанных дат. </w:t>
      </w:r>
    </w:p>
    <w:p w:rsidR="00216B7D" w:rsidRPr="00BB612F" w:rsidRDefault="00EB057D">
      <w:pPr>
        <w:tabs>
          <w:tab w:val="left" w:pos="0"/>
          <w:tab w:val="left" w:pos="1276"/>
        </w:tabs>
        <w:spacing w:after="0" w:line="240" w:lineRule="auto"/>
        <w:ind w:firstLine="360"/>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 xml:space="preserve">По итогам каждого контроля составляется акт по организации летнего отдыха воспитанников в присутствии членов комиссии: медицинского работника, заместителя директора по ВР и АХЧ. </w:t>
      </w:r>
    </w:p>
    <w:p w:rsidR="00216B7D" w:rsidRPr="00BB612F" w:rsidRDefault="00EB057D">
      <w:pPr>
        <w:tabs>
          <w:tab w:val="left" w:pos="0"/>
          <w:tab w:val="left" w:pos="1276"/>
        </w:tabs>
        <w:spacing w:after="0" w:line="240" w:lineRule="auto"/>
        <w:ind w:firstLine="360"/>
        <w:jc w:val="both"/>
        <w:rPr>
          <w:rFonts w:ascii="Times New Roman" w:eastAsia="Times New Roman" w:hAnsi="Times New Roman" w:cs="Times New Roman"/>
          <w:sz w:val="24"/>
          <w:szCs w:val="24"/>
        </w:rPr>
      </w:pPr>
      <w:r w:rsidRPr="00BB612F">
        <w:rPr>
          <w:rFonts w:ascii="Times New Roman" w:eastAsia="Times New Roman" w:hAnsi="Times New Roman" w:cs="Times New Roman"/>
          <w:sz w:val="24"/>
          <w:szCs w:val="24"/>
        </w:rPr>
        <w:t>Заказчик имеет право делать фотографии, проводить видеосъемку с комментариями по соответствию предоставляемых услуг технической характеристике. Все члены комиссии и руководитель обязаны подписать данные акты, в течение 12 часов после его составления. Заказчик имеет право использовать акт (акты), фотографии, видео в суде, в случае несоответствия поставляемых услуг технической характеристике.</w:t>
      </w:r>
    </w:p>
    <w:p w:rsidR="00216B7D" w:rsidRPr="00BB612F" w:rsidRDefault="00EB057D" w:rsidP="00EB057D">
      <w:pPr>
        <w:tabs>
          <w:tab w:val="left" w:pos="0"/>
          <w:tab w:val="left" w:pos="1276"/>
        </w:tabs>
        <w:spacing w:after="0" w:line="240" w:lineRule="auto"/>
        <w:ind w:left="360"/>
        <w:jc w:val="both"/>
        <w:rPr>
          <w:rFonts w:ascii="Times New Roman" w:eastAsia="Times New Roman" w:hAnsi="Times New Roman" w:cs="Times New Roman"/>
          <w:sz w:val="24"/>
          <w:szCs w:val="24"/>
          <w:u w:val="single"/>
        </w:rPr>
      </w:pPr>
      <w:r w:rsidRPr="00BB612F">
        <w:rPr>
          <w:rFonts w:ascii="Times New Roman" w:eastAsia="Times New Roman" w:hAnsi="Times New Roman" w:cs="Times New Roman"/>
          <w:sz w:val="24"/>
          <w:szCs w:val="24"/>
          <w:u w:val="single"/>
        </w:rPr>
        <w:t>Сроки оказания услуг: с 16 июня 20</w:t>
      </w:r>
      <w:r w:rsidR="00BB612F" w:rsidRPr="00BB612F">
        <w:rPr>
          <w:rFonts w:ascii="Times New Roman" w:eastAsia="Times New Roman" w:hAnsi="Times New Roman" w:cs="Times New Roman"/>
          <w:sz w:val="24"/>
          <w:szCs w:val="24"/>
          <w:u w:val="single"/>
        </w:rPr>
        <w:t>2</w:t>
      </w:r>
      <w:r w:rsidR="001F1210">
        <w:rPr>
          <w:rFonts w:ascii="Times New Roman" w:eastAsia="Times New Roman" w:hAnsi="Times New Roman" w:cs="Times New Roman"/>
          <w:sz w:val="24"/>
          <w:szCs w:val="24"/>
          <w:u w:val="single"/>
        </w:rPr>
        <w:t xml:space="preserve">1 </w:t>
      </w:r>
      <w:r w:rsidRPr="00BB612F">
        <w:rPr>
          <w:rFonts w:ascii="Times New Roman" w:eastAsia="Times New Roman" w:hAnsi="Times New Roman" w:cs="Times New Roman"/>
          <w:sz w:val="24"/>
          <w:szCs w:val="24"/>
          <w:u w:val="single"/>
        </w:rPr>
        <w:t>года до 1</w:t>
      </w:r>
      <w:r w:rsidRPr="00BB612F">
        <w:rPr>
          <w:rFonts w:ascii="Times New Roman" w:eastAsia="Times New Roman" w:hAnsi="Times New Roman" w:cs="Times New Roman"/>
          <w:sz w:val="24"/>
          <w:szCs w:val="24"/>
          <w:u w:val="single"/>
          <w:lang w:val="kk-KZ"/>
        </w:rPr>
        <w:t xml:space="preserve"> августа</w:t>
      </w:r>
      <w:r w:rsidRPr="00BB612F">
        <w:rPr>
          <w:rFonts w:ascii="Times New Roman" w:eastAsia="Times New Roman" w:hAnsi="Times New Roman" w:cs="Times New Roman"/>
          <w:sz w:val="24"/>
          <w:szCs w:val="24"/>
          <w:u w:val="single"/>
        </w:rPr>
        <w:t xml:space="preserve"> 20</w:t>
      </w:r>
      <w:r w:rsidR="00BB612F" w:rsidRPr="00BB612F">
        <w:rPr>
          <w:rFonts w:ascii="Times New Roman" w:eastAsia="Times New Roman" w:hAnsi="Times New Roman" w:cs="Times New Roman"/>
          <w:sz w:val="24"/>
          <w:szCs w:val="24"/>
          <w:u w:val="single"/>
        </w:rPr>
        <w:t>2</w:t>
      </w:r>
      <w:r w:rsidR="001F1210">
        <w:rPr>
          <w:rFonts w:ascii="Times New Roman" w:eastAsia="Times New Roman" w:hAnsi="Times New Roman" w:cs="Times New Roman"/>
          <w:sz w:val="24"/>
          <w:szCs w:val="24"/>
          <w:u w:val="single"/>
        </w:rPr>
        <w:t>1</w:t>
      </w:r>
      <w:r w:rsidRPr="00BB612F">
        <w:rPr>
          <w:rFonts w:ascii="Times New Roman" w:eastAsia="Times New Roman" w:hAnsi="Times New Roman" w:cs="Times New Roman"/>
          <w:sz w:val="24"/>
          <w:szCs w:val="24"/>
          <w:u w:val="single"/>
        </w:rPr>
        <w:t xml:space="preserve"> года.</w:t>
      </w:r>
    </w:p>
    <w:p w:rsidR="00216B7D" w:rsidRPr="00BB612F" w:rsidRDefault="00216B7D">
      <w:pPr>
        <w:spacing w:after="0"/>
        <w:rPr>
          <w:rFonts w:ascii="Times New Roman" w:eastAsia="Times New Roman" w:hAnsi="Times New Roman" w:cs="Times New Roman"/>
          <w:color w:val="000000"/>
          <w:sz w:val="24"/>
          <w:szCs w:val="24"/>
        </w:rPr>
      </w:pPr>
    </w:p>
    <w:p w:rsidR="00216B7D" w:rsidRPr="00BB612F" w:rsidRDefault="00216B7D">
      <w:pPr>
        <w:spacing w:after="0"/>
        <w:rPr>
          <w:rFonts w:ascii="Times New Roman" w:eastAsia="Times New Roman" w:hAnsi="Times New Roman" w:cs="Times New Roman"/>
          <w:color w:val="000000"/>
          <w:sz w:val="24"/>
          <w:szCs w:val="24"/>
        </w:rPr>
      </w:pPr>
    </w:p>
    <w:p w:rsidR="00216B7D" w:rsidRPr="00BB612F" w:rsidRDefault="00216B7D">
      <w:pPr>
        <w:spacing w:after="0"/>
        <w:rPr>
          <w:rFonts w:ascii="Times New Roman" w:eastAsia="Times New Roman" w:hAnsi="Times New Roman" w:cs="Times New Roman"/>
          <w:color w:val="000000"/>
          <w:sz w:val="24"/>
          <w:szCs w:val="24"/>
        </w:rPr>
      </w:pPr>
    </w:p>
    <w:p w:rsidR="00216B7D" w:rsidRPr="00BB612F" w:rsidRDefault="00216B7D">
      <w:pPr>
        <w:spacing w:after="0"/>
        <w:rPr>
          <w:rFonts w:ascii="Times New Roman" w:eastAsia="Consolas" w:hAnsi="Times New Roman" w:cs="Times New Roman"/>
          <w:color w:val="000000"/>
          <w:sz w:val="24"/>
          <w:szCs w:val="24"/>
        </w:rPr>
      </w:pPr>
    </w:p>
    <w:p w:rsidR="00216B7D" w:rsidRPr="00BB612F" w:rsidRDefault="00EB057D" w:rsidP="00E2638C">
      <w:pPr>
        <w:spacing w:after="0"/>
        <w:ind w:left="708" w:firstLine="708"/>
        <w:rPr>
          <w:rFonts w:ascii="Times New Roman" w:eastAsia="Consolas" w:hAnsi="Times New Roman" w:cs="Times New Roman"/>
          <w:sz w:val="24"/>
          <w:szCs w:val="24"/>
        </w:rPr>
      </w:pPr>
      <w:r w:rsidRPr="00BB612F">
        <w:rPr>
          <w:rFonts w:ascii="Times New Roman" w:eastAsia="Times New Roman" w:hAnsi="Times New Roman" w:cs="Times New Roman"/>
          <w:b/>
          <w:color w:val="000000"/>
          <w:sz w:val="24"/>
          <w:szCs w:val="24"/>
        </w:rPr>
        <w:t>     </w:t>
      </w:r>
      <w:r w:rsidR="007B27F8" w:rsidRPr="00BB612F">
        <w:rPr>
          <w:rFonts w:ascii="Times New Roman" w:eastAsia="Times New Roman" w:hAnsi="Times New Roman" w:cs="Times New Roman"/>
          <w:b/>
          <w:color w:val="000000"/>
          <w:sz w:val="24"/>
          <w:szCs w:val="24"/>
        </w:rPr>
        <w:t>Директор</w:t>
      </w:r>
      <w:r w:rsidRPr="00BB612F">
        <w:rPr>
          <w:rFonts w:ascii="Times New Roman" w:eastAsia="Times New Roman" w:hAnsi="Times New Roman" w:cs="Times New Roman"/>
          <w:b/>
          <w:color w:val="000000"/>
          <w:sz w:val="24"/>
          <w:szCs w:val="24"/>
        </w:rPr>
        <w:t xml:space="preserve">:       </w:t>
      </w:r>
      <w:r w:rsidR="007B27F8" w:rsidRPr="00BB612F">
        <w:rPr>
          <w:rFonts w:ascii="Times New Roman" w:eastAsia="Times New Roman" w:hAnsi="Times New Roman" w:cs="Times New Roman"/>
          <w:b/>
          <w:color w:val="000000"/>
          <w:sz w:val="24"/>
          <w:szCs w:val="24"/>
        </w:rPr>
        <w:t>_____________</w:t>
      </w:r>
      <w:r w:rsidRPr="00BB612F">
        <w:rPr>
          <w:rFonts w:ascii="Times New Roman" w:eastAsia="Times New Roman" w:hAnsi="Times New Roman" w:cs="Times New Roman"/>
          <w:b/>
          <w:color w:val="000000"/>
          <w:sz w:val="24"/>
          <w:szCs w:val="24"/>
        </w:rPr>
        <w:t xml:space="preserve">  </w:t>
      </w:r>
      <w:proofErr w:type="spellStart"/>
      <w:r w:rsidRPr="00BB612F">
        <w:rPr>
          <w:rFonts w:ascii="Times New Roman" w:eastAsia="Times New Roman" w:hAnsi="Times New Roman" w:cs="Times New Roman"/>
          <w:b/>
          <w:color w:val="000000"/>
          <w:sz w:val="24"/>
          <w:szCs w:val="24"/>
        </w:rPr>
        <w:t>Г.</w:t>
      </w:r>
      <w:r w:rsidR="007B27F8" w:rsidRPr="00BB612F">
        <w:rPr>
          <w:rFonts w:ascii="Times New Roman" w:eastAsia="Times New Roman" w:hAnsi="Times New Roman" w:cs="Times New Roman"/>
          <w:b/>
          <w:color w:val="000000"/>
          <w:sz w:val="24"/>
          <w:szCs w:val="24"/>
        </w:rPr>
        <w:t>С.</w:t>
      </w:r>
      <w:r w:rsidRPr="00BB612F">
        <w:rPr>
          <w:rFonts w:ascii="Times New Roman" w:eastAsia="Times New Roman" w:hAnsi="Times New Roman" w:cs="Times New Roman"/>
          <w:b/>
          <w:color w:val="000000"/>
          <w:sz w:val="24"/>
          <w:szCs w:val="24"/>
        </w:rPr>
        <w:t>Унгаров</w:t>
      </w:r>
      <w:proofErr w:type="spellEnd"/>
      <w:r w:rsidRPr="00BB612F">
        <w:rPr>
          <w:rFonts w:ascii="Times New Roman" w:eastAsia="Times New Roman" w:hAnsi="Times New Roman" w:cs="Times New Roman"/>
          <w:b/>
          <w:sz w:val="24"/>
          <w:szCs w:val="24"/>
        </w:rPr>
        <w:br/>
      </w:r>
      <w:r w:rsidRPr="00BB612F">
        <w:rPr>
          <w:rFonts w:ascii="Times New Roman" w:eastAsia="Times New Roman" w:hAnsi="Times New Roman" w:cs="Times New Roman"/>
          <w:b/>
          <w:sz w:val="24"/>
          <w:szCs w:val="24"/>
        </w:rPr>
        <w:br/>
      </w:r>
      <w:r w:rsidRPr="00BB612F">
        <w:rPr>
          <w:rFonts w:ascii="Times New Roman" w:eastAsia="Times New Roman" w:hAnsi="Times New Roman" w:cs="Times New Roman"/>
          <w:b/>
          <w:color w:val="000000"/>
          <w:sz w:val="24"/>
          <w:szCs w:val="24"/>
        </w:rPr>
        <w:t> </w:t>
      </w:r>
    </w:p>
    <w:sectPr w:rsidR="00216B7D" w:rsidRPr="00BB612F" w:rsidSect="00E2638C">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A00002EF" w:usb1="400000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7CA2"/>
    <w:multiLevelType w:val="hybridMultilevel"/>
    <w:tmpl w:val="6BB436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F375D3"/>
    <w:multiLevelType w:val="multilevel"/>
    <w:tmpl w:val="F894E2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8F1460E"/>
    <w:multiLevelType w:val="multilevel"/>
    <w:tmpl w:val="7FDC779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DAD36CA"/>
    <w:multiLevelType w:val="multilevel"/>
    <w:tmpl w:val="4A6EF6C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9CE054D"/>
    <w:multiLevelType w:val="hybridMultilevel"/>
    <w:tmpl w:val="02082410"/>
    <w:lvl w:ilvl="0" w:tplc="5D6A2FB0">
      <w:start w:val="2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A3000DE"/>
    <w:multiLevelType w:val="hybridMultilevel"/>
    <w:tmpl w:val="C632E9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0C171F6"/>
    <w:multiLevelType w:val="multilevel"/>
    <w:tmpl w:val="885E09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6"/>
  </w:num>
  <w:num w:numId="4">
    <w:abstractNumId w:val="1"/>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216B7D"/>
    <w:rsid w:val="00097625"/>
    <w:rsid w:val="001163D5"/>
    <w:rsid w:val="001F1210"/>
    <w:rsid w:val="00216B7D"/>
    <w:rsid w:val="00426D3B"/>
    <w:rsid w:val="00732DDA"/>
    <w:rsid w:val="007651E8"/>
    <w:rsid w:val="007B27F8"/>
    <w:rsid w:val="00901BB8"/>
    <w:rsid w:val="00AE52AC"/>
    <w:rsid w:val="00B86455"/>
    <w:rsid w:val="00BB612F"/>
    <w:rsid w:val="00E2638C"/>
    <w:rsid w:val="00E566A2"/>
    <w:rsid w:val="00E7711F"/>
    <w:rsid w:val="00EB05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03134"/>
  <w15:docId w15:val="{A41180CB-B4D2-43A5-9E59-E3A5A57DB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645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97625"/>
    <w:pPr>
      <w:spacing w:after="0" w:line="240" w:lineRule="auto"/>
    </w:pPr>
    <w:rPr>
      <w:rFonts w:ascii="Times New Roman" w:eastAsia="Times New Roman" w:hAnsi="Times New Roman" w:cs="Times New Roman"/>
      <w:sz w:val="24"/>
      <w:szCs w:val="24"/>
    </w:rPr>
  </w:style>
  <w:style w:type="paragraph" w:styleId="a4">
    <w:name w:val="List Paragraph"/>
    <w:basedOn w:val="a"/>
    <w:uiPriority w:val="34"/>
    <w:qFormat/>
    <w:rsid w:val="00097625"/>
    <w:pPr>
      <w:spacing w:after="0" w:line="240" w:lineRule="auto"/>
    </w:pPr>
    <w:rPr>
      <w:rFonts w:ascii="Times New Roman" w:eastAsia="Times New Roman" w:hAnsi="Times New Roman" w:cs="Times New Roman"/>
      <w:sz w:val="24"/>
      <w:szCs w:val="24"/>
    </w:rPr>
  </w:style>
  <w:style w:type="paragraph" w:customStyle="1" w:styleId="default">
    <w:name w:val="default"/>
    <w:basedOn w:val="a"/>
    <w:uiPriority w:val="99"/>
    <w:semiHidden/>
    <w:rsid w:val="00097625"/>
    <w:pPr>
      <w:spacing w:after="0" w:line="240" w:lineRule="auto"/>
    </w:pPr>
    <w:rPr>
      <w:rFonts w:ascii="Times New Roman" w:eastAsia="Times New Roman" w:hAnsi="Times New Roman" w:cs="Times New Roman"/>
      <w:sz w:val="24"/>
      <w:szCs w:val="24"/>
    </w:rPr>
  </w:style>
  <w:style w:type="character" w:customStyle="1" w:styleId="s1">
    <w:name w:val="s1"/>
    <w:rsid w:val="00097625"/>
    <w:rPr>
      <w:rFonts w:ascii="Times New Roman" w:hAnsi="Times New Roman" w:cs="Times New Roman" w:hint="default"/>
      <w:b/>
      <w:bCs/>
      <w:color w:val="000000"/>
    </w:rPr>
  </w:style>
  <w:style w:type="character" w:customStyle="1" w:styleId="a5">
    <w:name w:val="a"/>
    <w:rsid w:val="00097625"/>
    <w:rPr>
      <w:color w:val="333399"/>
      <w:u w:val="single"/>
    </w:rPr>
  </w:style>
  <w:style w:type="character" w:styleId="a6">
    <w:name w:val="Strong"/>
    <w:basedOn w:val="a0"/>
    <w:uiPriority w:val="22"/>
    <w:qFormat/>
    <w:rsid w:val="00BB61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91765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6</Pages>
  <Words>2442</Words>
  <Characters>13921</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Дом</cp:lastModifiedBy>
  <cp:revision>15</cp:revision>
  <dcterms:created xsi:type="dcterms:W3CDTF">2018-04-16T05:26:00Z</dcterms:created>
  <dcterms:modified xsi:type="dcterms:W3CDTF">2021-05-11T12:18:00Z</dcterms:modified>
</cp:coreProperties>
</file>