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15" w:type="dxa"/>
        <w:tblCellMar>
          <w:left w:w="10" w:type="dxa"/>
          <w:right w:w="10" w:type="dxa"/>
        </w:tblCellMar>
        <w:tblLook w:val="0000" w:firstRow="0" w:lastRow="0" w:firstColumn="0" w:lastColumn="0" w:noHBand="0" w:noVBand="0"/>
      </w:tblPr>
      <w:tblGrid>
        <w:gridCol w:w="5535"/>
        <w:gridCol w:w="3733"/>
      </w:tblGrid>
      <w:tr w:rsidR="00216B7D" w:rsidRPr="00BB612F">
        <w:trPr>
          <w:trHeight w:val="30"/>
        </w:trPr>
        <w:tc>
          <w:tcPr>
            <w:tcW w:w="5536" w:type="dxa"/>
            <w:tcBorders>
              <w:top w:val="single" w:sz="5" w:space="0" w:color="CFCFCF"/>
              <w:left w:val="single" w:sz="5" w:space="0" w:color="CFCFCF"/>
              <w:bottom w:val="single" w:sz="5" w:space="0" w:color="CFCFCF"/>
              <w:right w:val="single" w:sz="5" w:space="0" w:color="CFCFCF"/>
            </w:tcBorders>
            <w:shd w:val="clear" w:color="000000" w:fill="FFFFFF"/>
            <w:tcMar>
              <w:left w:w="14" w:type="dxa"/>
              <w:right w:w="14" w:type="dxa"/>
            </w:tcMar>
            <w:vAlign w:val="center"/>
          </w:tcPr>
          <w:p w:rsidR="00216B7D" w:rsidRPr="00BB612F" w:rsidRDefault="00EB057D">
            <w:pPr>
              <w:spacing w:after="0"/>
              <w:jc w:val="right"/>
              <w:rPr>
                <w:rFonts w:ascii="Times New Roman" w:hAnsi="Times New Roman" w:cs="Times New Roman"/>
                <w:sz w:val="24"/>
                <w:szCs w:val="24"/>
              </w:rPr>
            </w:pPr>
            <w:r w:rsidRPr="00BB612F">
              <w:rPr>
                <w:rFonts w:ascii="Times New Roman" w:eastAsia="Consolas" w:hAnsi="Times New Roman" w:cs="Times New Roman"/>
                <w:sz w:val="24"/>
                <w:szCs w:val="24"/>
              </w:rPr>
              <w:br/>
            </w:r>
          </w:p>
        </w:tc>
        <w:tc>
          <w:tcPr>
            <w:tcW w:w="3734" w:type="dxa"/>
            <w:tcBorders>
              <w:top w:val="single" w:sz="5" w:space="0" w:color="CFCFCF"/>
              <w:left w:val="single" w:sz="5" w:space="0" w:color="CFCFCF"/>
              <w:bottom w:val="single" w:sz="5" w:space="0" w:color="CFCFCF"/>
              <w:right w:val="single" w:sz="5" w:space="0" w:color="CFCFCF"/>
            </w:tcBorders>
            <w:shd w:val="clear" w:color="000000" w:fill="FFFFFF"/>
            <w:tcMar>
              <w:left w:w="14" w:type="dxa"/>
              <w:right w:w="14" w:type="dxa"/>
            </w:tcMar>
            <w:vAlign w:val="center"/>
          </w:tcPr>
          <w:p w:rsidR="00216B7D" w:rsidRPr="00BB612F" w:rsidRDefault="00EB057D">
            <w:pPr>
              <w:spacing w:after="20"/>
              <w:ind w:left="20"/>
              <w:jc w:val="center"/>
              <w:rPr>
                <w:rFonts w:ascii="Times New Roman" w:hAnsi="Times New Roman" w:cs="Times New Roman"/>
                <w:sz w:val="20"/>
                <w:szCs w:val="20"/>
              </w:rPr>
            </w:pPr>
            <w:r w:rsidRPr="00BB612F">
              <w:rPr>
                <w:rFonts w:ascii="Times New Roman" w:eastAsia="Consolas" w:hAnsi="Times New Roman" w:cs="Times New Roman"/>
                <w:color w:val="000000"/>
                <w:sz w:val="20"/>
                <w:szCs w:val="20"/>
              </w:rPr>
              <w:t>Приложение 3</w:t>
            </w:r>
            <w:r w:rsidRPr="00BB612F">
              <w:rPr>
                <w:rFonts w:ascii="Times New Roman" w:eastAsia="Consolas" w:hAnsi="Times New Roman" w:cs="Times New Roman"/>
                <w:sz w:val="20"/>
                <w:szCs w:val="20"/>
              </w:rPr>
              <w:br/>
            </w:r>
            <w:r w:rsidRPr="00BB612F">
              <w:rPr>
                <w:rFonts w:ascii="Times New Roman" w:eastAsia="Consolas" w:hAnsi="Times New Roman" w:cs="Times New Roman"/>
                <w:color w:val="000000"/>
                <w:sz w:val="20"/>
                <w:szCs w:val="20"/>
              </w:rPr>
              <w:t>к Типовой конкурсной документации</w:t>
            </w:r>
            <w:r w:rsidRPr="00BB612F">
              <w:rPr>
                <w:rFonts w:ascii="Times New Roman" w:eastAsia="Consolas" w:hAnsi="Times New Roman" w:cs="Times New Roman"/>
                <w:sz w:val="20"/>
                <w:szCs w:val="20"/>
              </w:rPr>
              <w:br/>
            </w:r>
            <w:r w:rsidRPr="00BB612F">
              <w:rPr>
                <w:rFonts w:ascii="Times New Roman" w:eastAsia="Consolas" w:hAnsi="Times New Roman" w:cs="Times New Roman"/>
                <w:color w:val="000000"/>
                <w:sz w:val="20"/>
                <w:szCs w:val="20"/>
              </w:rPr>
              <w:t>по выбору поставщика товаров и</w:t>
            </w:r>
            <w:r w:rsidRPr="00BB612F">
              <w:rPr>
                <w:rFonts w:ascii="Times New Roman" w:eastAsia="Consolas" w:hAnsi="Times New Roman" w:cs="Times New Roman"/>
                <w:sz w:val="20"/>
                <w:szCs w:val="20"/>
              </w:rPr>
              <w:br/>
            </w:r>
            <w:r w:rsidRPr="00BB612F">
              <w:rPr>
                <w:rFonts w:ascii="Times New Roman" w:eastAsia="Consolas" w:hAnsi="Times New Roman" w:cs="Times New Roman"/>
                <w:color w:val="000000"/>
                <w:sz w:val="20"/>
                <w:szCs w:val="20"/>
              </w:rPr>
              <w:t>услуг организаций, осуществляющих</w:t>
            </w:r>
            <w:r w:rsidRPr="00BB612F">
              <w:rPr>
                <w:rFonts w:ascii="Times New Roman" w:eastAsia="Consolas" w:hAnsi="Times New Roman" w:cs="Times New Roman"/>
                <w:sz w:val="20"/>
                <w:szCs w:val="20"/>
              </w:rPr>
              <w:br/>
            </w:r>
            <w:r w:rsidRPr="00BB612F">
              <w:rPr>
                <w:rFonts w:ascii="Times New Roman" w:eastAsia="Consolas" w:hAnsi="Times New Roman" w:cs="Times New Roman"/>
                <w:color w:val="000000"/>
                <w:sz w:val="20"/>
                <w:szCs w:val="20"/>
              </w:rPr>
              <w:t>функции по защите прав ребенка</w:t>
            </w:r>
          </w:p>
        </w:tc>
      </w:tr>
    </w:tbl>
    <w:p w:rsidR="00216B7D" w:rsidRPr="00BB612F" w:rsidRDefault="00EB057D">
      <w:pPr>
        <w:spacing w:after="0"/>
        <w:rPr>
          <w:rFonts w:ascii="Times New Roman" w:eastAsia="Consolas" w:hAnsi="Times New Roman" w:cs="Times New Roman"/>
          <w:b/>
          <w:color w:val="000000"/>
          <w:sz w:val="24"/>
          <w:szCs w:val="24"/>
        </w:rPr>
      </w:pPr>
      <w:r w:rsidRPr="00BB612F">
        <w:rPr>
          <w:rFonts w:ascii="Times New Roman" w:eastAsia="Consolas" w:hAnsi="Times New Roman" w:cs="Times New Roman"/>
          <w:b/>
          <w:color w:val="000000"/>
          <w:sz w:val="24"/>
          <w:szCs w:val="24"/>
        </w:rPr>
        <w:t xml:space="preserve">   </w:t>
      </w:r>
    </w:p>
    <w:p w:rsidR="00216B7D" w:rsidRPr="00BB612F" w:rsidRDefault="00EB057D">
      <w:pPr>
        <w:spacing w:after="0"/>
        <w:jc w:val="center"/>
        <w:rPr>
          <w:rFonts w:ascii="Times New Roman" w:eastAsia="Consolas" w:hAnsi="Times New Roman" w:cs="Times New Roman"/>
          <w:b/>
          <w:color w:val="000000"/>
          <w:sz w:val="24"/>
          <w:szCs w:val="24"/>
        </w:rPr>
      </w:pPr>
      <w:r w:rsidRPr="00BB612F">
        <w:rPr>
          <w:rFonts w:ascii="Times New Roman" w:eastAsia="Consolas" w:hAnsi="Times New Roman" w:cs="Times New Roman"/>
          <w:b/>
          <w:color w:val="000000"/>
          <w:sz w:val="24"/>
          <w:szCs w:val="24"/>
        </w:rPr>
        <w:t xml:space="preserve">Техническое задание к конкурсной документации </w:t>
      </w:r>
    </w:p>
    <w:p w:rsidR="00216B7D" w:rsidRPr="00BB612F" w:rsidRDefault="00EB057D">
      <w:pPr>
        <w:spacing w:after="0"/>
        <w:jc w:val="center"/>
        <w:rPr>
          <w:rFonts w:ascii="Times New Roman" w:eastAsia="Consolas" w:hAnsi="Times New Roman" w:cs="Times New Roman"/>
          <w:b/>
          <w:color w:val="000000"/>
          <w:sz w:val="24"/>
          <w:szCs w:val="24"/>
        </w:rPr>
      </w:pPr>
      <w:r w:rsidRPr="00BB612F">
        <w:rPr>
          <w:rFonts w:ascii="Times New Roman" w:eastAsia="Consolas" w:hAnsi="Times New Roman" w:cs="Times New Roman"/>
          <w:b/>
          <w:color w:val="000000"/>
          <w:sz w:val="24"/>
          <w:szCs w:val="24"/>
        </w:rPr>
        <w:t>по выбору поставщика</w:t>
      </w:r>
      <w:r w:rsidRPr="00BB612F">
        <w:rPr>
          <w:rFonts w:ascii="Times New Roman" w:eastAsia="Consolas" w:hAnsi="Times New Roman" w:cs="Times New Roman"/>
          <w:sz w:val="24"/>
          <w:szCs w:val="24"/>
        </w:rPr>
        <w:br/>
      </w:r>
      <w:r w:rsidRPr="00BB612F">
        <w:rPr>
          <w:rFonts w:ascii="Times New Roman" w:eastAsia="Consolas" w:hAnsi="Times New Roman" w:cs="Times New Roman"/>
          <w:b/>
          <w:color w:val="000000"/>
          <w:sz w:val="24"/>
          <w:szCs w:val="24"/>
        </w:rPr>
        <w:t xml:space="preserve">услуг организаций, осуществляющих функции </w:t>
      </w:r>
    </w:p>
    <w:p w:rsidR="00216B7D" w:rsidRPr="00BB612F" w:rsidRDefault="00EB057D">
      <w:pPr>
        <w:spacing w:after="0"/>
        <w:jc w:val="center"/>
        <w:rPr>
          <w:rFonts w:ascii="Times New Roman" w:eastAsia="Consolas" w:hAnsi="Times New Roman" w:cs="Times New Roman"/>
          <w:b/>
          <w:color w:val="000000"/>
          <w:sz w:val="24"/>
          <w:szCs w:val="24"/>
        </w:rPr>
      </w:pPr>
      <w:r w:rsidRPr="00BB612F">
        <w:rPr>
          <w:rFonts w:ascii="Times New Roman" w:eastAsia="Consolas" w:hAnsi="Times New Roman" w:cs="Times New Roman"/>
          <w:b/>
          <w:color w:val="000000"/>
          <w:sz w:val="24"/>
          <w:szCs w:val="24"/>
        </w:rPr>
        <w:t>по защите прав ребенка</w:t>
      </w:r>
    </w:p>
    <w:p w:rsidR="00BB612F" w:rsidRPr="00BB612F" w:rsidRDefault="00BB612F">
      <w:pPr>
        <w:spacing w:after="0"/>
        <w:jc w:val="center"/>
        <w:rPr>
          <w:rFonts w:ascii="Times New Roman" w:eastAsia="Consolas" w:hAnsi="Times New Roman" w:cs="Times New Roman"/>
          <w:b/>
          <w:color w:val="000000"/>
          <w:sz w:val="24"/>
          <w:szCs w:val="24"/>
        </w:rPr>
      </w:pPr>
    </w:p>
    <w:p w:rsidR="00BB612F" w:rsidRPr="00BB612F" w:rsidRDefault="00BB612F" w:rsidP="00BB612F">
      <w:pPr>
        <w:spacing w:after="360" w:line="285" w:lineRule="atLeast"/>
        <w:ind w:left="360"/>
        <w:textAlignment w:val="baseline"/>
        <w:rPr>
          <w:rFonts w:ascii="Times New Roman" w:hAnsi="Times New Roman" w:cs="Times New Roman"/>
          <w:color w:val="000000"/>
          <w:spacing w:val="2"/>
          <w:sz w:val="24"/>
          <w:szCs w:val="24"/>
        </w:rPr>
      </w:pPr>
      <w:r w:rsidRPr="00BB612F">
        <w:rPr>
          <w:rStyle w:val="s1"/>
          <w:sz w:val="24"/>
          <w:szCs w:val="24"/>
        </w:rPr>
        <w:t xml:space="preserve">При осуществлении услуги, Поставщик обязан руководствоваться    </w:t>
      </w:r>
      <w:proofErr w:type="spellStart"/>
      <w:r w:rsidRPr="00BB612F">
        <w:rPr>
          <w:rStyle w:val="s1"/>
          <w:sz w:val="24"/>
          <w:szCs w:val="24"/>
        </w:rPr>
        <w:t>Постановлени</w:t>
      </w:r>
      <w:proofErr w:type="spellEnd"/>
      <w:r w:rsidR="001F1210">
        <w:rPr>
          <w:rStyle w:val="s1"/>
          <w:sz w:val="24"/>
          <w:szCs w:val="24"/>
          <w:lang w:val="kk-KZ"/>
        </w:rPr>
        <w:t>ем</w:t>
      </w:r>
      <w:r w:rsidRPr="00BB612F">
        <w:rPr>
          <w:rStyle w:val="s1"/>
          <w:sz w:val="24"/>
          <w:szCs w:val="24"/>
        </w:rPr>
        <w:t xml:space="preserve"> Главного государственного санитарного врача РК</w:t>
      </w:r>
      <w:r w:rsidR="001F1210">
        <w:rPr>
          <w:rStyle w:val="s1"/>
          <w:sz w:val="24"/>
          <w:szCs w:val="24"/>
        </w:rPr>
        <w:t>,</w:t>
      </w:r>
      <w:r w:rsidRPr="00BB612F">
        <w:rPr>
          <w:rStyle w:val="s1"/>
          <w:sz w:val="24"/>
          <w:szCs w:val="24"/>
        </w:rPr>
        <w:t xml:space="preserve"> а именно:</w:t>
      </w:r>
      <w:r w:rsidRPr="00BB612F">
        <w:rPr>
          <w:rFonts w:ascii="Times New Roman" w:hAnsi="Times New Roman" w:cs="Times New Roman"/>
          <w:color w:val="000000"/>
          <w:spacing w:val="2"/>
          <w:sz w:val="24"/>
          <w:szCs w:val="24"/>
        </w:rPr>
        <w:t xml:space="preserve"> </w:t>
      </w:r>
    </w:p>
    <w:p w:rsidR="00BB612F" w:rsidRPr="00BB612F" w:rsidRDefault="00BB612F" w:rsidP="00BB612F">
      <w:pPr>
        <w:pStyle w:val="a4"/>
        <w:jc w:val="center"/>
      </w:pPr>
    </w:p>
    <w:p w:rsidR="00BB612F" w:rsidRPr="00BB612F" w:rsidRDefault="00BB612F" w:rsidP="00BB612F">
      <w:pPr>
        <w:pStyle w:val="a4"/>
      </w:pPr>
    </w:p>
    <w:p w:rsidR="00BB612F" w:rsidRPr="00BB612F" w:rsidRDefault="00BB612F" w:rsidP="00BB612F">
      <w:pPr>
        <w:pStyle w:val="a4"/>
      </w:pPr>
      <w:r w:rsidRPr="00BB612F">
        <w:rPr>
          <w:rStyle w:val="s1"/>
        </w:rPr>
        <w:t>Алгоритм работы объектов туризма и организаций в сфере оказания услуг по проживанию населения (гостиницы, отели, дома отдыха, туристические базы и др.)</w:t>
      </w:r>
    </w:p>
    <w:p w:rsidR="00BB612F" w:rsidRPr="00BB612F" w:rsidRDefault="00BB612F" w:rsidP="00BB612F">
      <w:pPr>
        <w:pStyle w:val="a4"/>
        <w:jc w:val="both"/>
      </w:pPr>
      <w:r w:rsidRPr="00BB612F">
        <w:rPr>
          <w:b/>
          <w:bCs/>
        </w:rPr>
        <w:t> </w:t>
      </w:r>
    </w:p>
    <w:p w:rsidR="00BB612F" w:rsidRPr="00BB612F" w:rsidRDefault="00BB612F" w:rsidP="00BB612F">
      <w:pPr>
        <w:pStyle w:val="a4"/>
        <w:autoSpaceDE w:val="0"/>
        <w:autoSpaceDN w:val="0"/>
        <w:jc w:val="both"/>
      </w:pPr>
      <w:r w:rsidRPr="00BB612F">
        <w:rPr>
          <w:b/>
          <w:bCs/>
        </w:rPr>
        <w:t xml:space="preserve">Доставка/развозка работников: </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доставка на работу и с работы на служебном транспорте работников, не имеющих личного автотранспорта. При этом снабдить водителя антисептиком для обработки рук и средствами защиты </w:t>
      </w:r>
      <w:r w:rsidRPr="00BB612F">
        <w:rPr>
          <w:rFonts w:ascii="Times New Roman" w:hAnsi="Times New Roman" w:cs="Times New Roman"/>
          <w:i/>
          <w:iCs/>
          <w:sz w:val="24"/>
          <w:szCs w:val="24"/>
        </w:rPr>
        <w:t xml:space="preserve">(спецодежда, маски и перчатки, средства защиты глаз/маска для лица и т.п.) </w:t>
      </w:r>
      <w:r w:rsidRPr="00BB612F">
        <w:rPr>
          <w:rFonts w:ascii="Times New Roman" w:hAnsi="Times New Roman" w:cs="Times New Roman"/>
          <w:sz w:val="24"/>
          <w:szCs w:val="24"/>
        </w:rPr>
        <w:t xml:space="preserve">с обязательной их сменой с требуемой частотой, а также проведение дезинфекции салона автотранспорта перед каждым рейсом с последующим проветриванием; </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lang w:val="kk-KZ"/>
        </w:rPr>
        <w:t xml:space="preserve">- </w:t>
      </w:r>
      <w:r w:rsidRPr="00BB612F">
        <w:rPr>
          <w:rFonts w:ascii="Times New Roman" w:hAnsi="Times New Roman" w:cs="Times New Roman"/>
          <w:sz w:val="24"/>
          <w:szCs w:val="24"/>
        </w:rPr>
        <w:t xml:space="preserve">одномоментное открытие всех дверей в автобусах/микроавтобусах для входа и выхода пассажиров; </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допуск в салон пассажиров в масках согласно количеству посадочных мест.</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w:t>
      </w:r>
      <w:r w:rsidRPr="00BB612F">
        <w:rPr>
          <w:rFonts w:ascii="Times New Roman" w:hAnsi="Times New Roman" w:cs="Times New Roman"/>
          <w:b/>
          <w:bCs/>
          <w:sz w:val="24"/>
          <w:szCs w:val="24"/>
        </w:rPr>
        <w:t xml:space="preserve">Допуск на объект: </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контроль температуры тела работников и посетителей на входе (</w:t>
      </w:r>
      <w:proofErr w:type="spellStart"/>
      <w:r w:rsidRPr="00BB612F">
        <w:rPr>
          <w:rFonts w:ascii="Times New Roman" w:hAnsi="Times New Roman" w:cs="Times New Roman"/>
          <w:sz w:val="24"/>
          <w:szCs w:val="24"/>
        </w:rPr>
        <w:t>ресепшн</w:t>
      </w:r>
      <w:proofErr w:type="spellEnd"/>
      <w:r w:rsidRPr="00BB612F">
        <w:rPr>
          <w:rFonts w:ascii="Times New Roman" w:hAnsi="Times New Roman" w:cs="Times New Roman"/>
          <w:sz w:val="24"/>
          <w:szCs w:val="24"/>
        </w:rPr>
        <w:t xml:space="preserve">, пункт охраны), опрос на наличие симптомов, не исключающими </w:t>
      </w:r>
      <w:r w:rsidRPr="00BB612F">
        <w:rPr>
          <w:rFonts w:ascii="Times New Roman" w:hAnsi="Times New Roman" w:cs="Times New Roman"/>
          <w:sz w:val="24"/>
          <w:szCs w:val="24"/>
          <w:lang w:val="en-US"/>
        </w:rPr>
        <w:t>COVID</w:t>
      </w:r>
      <w:r w:rsidRPr="00BB612F">
        <w:rPr>
          <w:rFonts w:ascii="Times New Roman" w:hAnsi="Times New Roman" w:cs="Times New Roman"/>
          <w:sz w:val="24"/>
          <w:szCs w:val="24"/>
        </w:rPr>
        <w:t>-19</w:t>
      </w:r>
      <w:r w:rsidRPr="00BB612F">
        <w:rPr>
          <w:rFonts w:ascii="Times New Roman" w:hAnsi="Times New Roman" w:cs="Times New Roman"/>
          <w:b/>
          <w:bCs/>
          <w:sz w:val="24"/>
          <w:szCs w:val="24"/>
        </w:rPr>
        <w:t xml:space="preserve"> </w:t>
      </w:r>
      <w:r w:rsidRPr="00BB612F">
        <w:rPr>
          <w:rFonts w:ascii="Times New Roman" w:hAnsi="Times New Roman" w:cs="Times New Roman"/>
          <w:i/>
          <w:iCs/>
          <w:sz w:val="24"/>
          <w:szCs w:val="24"/>
        </w:rPr>
        <w:t>(сухой кашель, повышенная температура, затруднение дыхания, одышка и т.д.)</w:t>
      </w:r>
      <w:r w:rsidRPr="00BB612F">
        <w:rPr>
          <w:rFonts w:ascii="Times New Roman" w:hAnsi="Times New Roman" w:cs="Times New Roman"/>
          <w:sz w:val="24"/>
          <w:szCs w:val="24"/>
        </w:rPr>
        <w:t>;</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установить </w:t>
      </w:r>
      <w:proofErr w:type="spellStart"/>
      <w:r w:rsidRPr="00BB612F">
        <w:rPr>
          <w:rFonts w:ascii="Times New Roman" w:hAnsi="Times New Roman" w:cs="Times New Roman"/>
          <w:sz w:val="24"/>
          <w:szCs w:val="24"/>
        </w:rPr>
        <w:t>санитайзеры</w:t>
      </w:r>
      <w:proofErr w:type="spellEnd"/>
      <w:r w:rsidRPr="00BB612F">
        <w:rPr>
          <w:rFonts w:ascii="Times New Roman" w:hAnsi="Times New Roman" w:cs="Times New Roman"/>
          <w:sz w:val="24"/>
          <w:szCs w:val="24"/>
        </w:rPr>
        <w:t xml:space="preserve"> с кожным антисептиком у входа, в холлах, коридорах через каждые 50-100 м, у входа в лифты, санитарные узлы.</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измерение температуры у посетителей и клиентов на входе с использованием </w:t>
      </w:r>
      <w:proofErr w:type="spellStart"/>
      <w:r w:rsidRPr="00BB612F">
        <w:rPr>
          <w:rFonts w:ascii="Times New Roman" w:hAnsi="Times New Roman" w:cs="Times New Roman"/>
          <w:sz w:val="24"/>
          <w:szCs w:val="24"/>
        </w:rPr>
        <w:t>тепловизоров</w:t>
      </w:r>
      <w:proofErr w:type="spellEnd"/>
      <w:r w:rsidRPr="00BB612F">
        <w:rPr>
          <w:rFonts w:ascii="Times New Roman" w:hAnsi="Times New Roman" w:cs="Times New Roman"/>
          <w:sz w:val="24"/>
          <w:szCs w:val="24"/>
        </w:rPr>
        <w:t>, бесконтактных термометров (</w:t>
      </w:r>
      <w:proofErr w:type="spellStart"/>
      <w:r w:rsidRPr="00BB612F">
        <w:rPr>
          <w:rFonts w:ascii="Times New Roman" w:hAnsi="Times New Roman" w:cs="Times New Roman"/>
          <w:sz w:val="24"/>
          <w:szCs w:val="24"/>
        </w:rPr>
        <w:t>ресепшн</w:t>
      </w:r>
      <w:proofErr w:type="spellEnd"/>
      <w:r w:rsidRPr="00BB612F">
        <w:rPr>
          <w:rFonts w:ascii="Times New Roman" w:hAnsi="Times New Roman" w:cs="Times New Roman"/>
          <w:sz w:val="24"/>
          <w:szCs w:val="24"/>
        </w:rPr>
        <w:t xml:space="preserve">, пункт охраны и </w:t>
      </w:r>
      <w:proofErr w:type="spellStart"/>
      <w:r w:rsidRPr="00BB612F">
        <w:rPr>
          <w:rFonts w:ascii="Times New Roman" w:hAnsi="Times New Roman" w:cs="Times New Roman"/>
          <w:sz w:val="24"/>
          <w:szCs w:val="24"/>
        </w:rPr>
        <w:t>др</w:t>
      </w:r>
      <w:proofErr w:type="spellEnd"/>
      <w:r w:rsidRPr="00BB612F">
        <w:rPr>
          <w:rFonts w:ascii="Times New Roman" w:hAnsi="Times New Roman" w:cs="Times New Roman"/>
          <w:sz w:val="24"/>
          <w:szCs w:val="24"/>
        </w:rPr>
        <w:t xml:space="preserve">); </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w:t>
      </w:r>
      <w:r w:rsidRPr="00BB612F">
        <w:rPr>
          <w:rFonts w:ascii="Times New Roman" w:hAnsi="Times New Roman" w:cs="Times New Roman"/>
          <w:sz w:val="24"/>
          <w:szCs w:val="24"/>
          <w:lang w:val="kk-KZ"/>
        </w:rPr>
        <w:t>заполняемость объектов не должна превышать проектную мощность</w:t>
      </w:r>
      <w:r w:rsidRPr="00BB612F">
        <w:rPr>
          <w:rFonts w:ascii="Times New Roman" w:hAnsi="Times New Roman" w:cs="Times New Roman"/>
          <w:sz w:val="24"/>
          <w:szCs w:val="24"/>
        </w:rPr>
        <w:t>;</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максимальное обеспечение условий для безналичного расчета за произведенные/полученные услуги (карты, приложение на телефоне);</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организация работы по предварительной записи (по возможности), исключить «зоны ожидания», где могут скапливаться клиенты, максимально обеспечить соблюдение расстояния не менее 1-1,5 метров между посетителем (клиентом) и работником, минимизацию прямых контактов персонала с клиентами; </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все вновь прибывшие должны иметь при себе отрицательные результаты ПЦР на COVID 19 (дата должна быть не позднее </w:t>
      </w:r>
      <w:r w:rsidR="001F1210">
        <w:rPr>
          <w:rFonts w:ascii="Times New Roman" w:hAnsi="Times New Roman" w:cs="Times New Roman"/>
          <w:sz w:val="24"/>
          <w:szCs w:val="24"/>
        </w:rPr>
        <w:t>3</w:t>
      </w:r>
      <w:r w:rsidRPr="00BB612F">
        <w:rPr>
          <w:rFonts w:ascii="Times New Roman" w:hAnsi="Times New Roman" w:cs="Times New Roman"/>
          <w:sz w:val="24"/>
          <w:szCs w:val="24"/>
        </w:rPr>
        <w:t xml:space="preserve"> дней).</w:t>
      </w:r>
    </w:p>
    <w:p w:rsidR="00BB612F" w:rsidRPr="00BB612F" w:rsidRDefault="00BB612F" w:rsidP="001F1210">
      <w:pPr>
        <w:autoSpaceDE w:val="0"/>
        <w:autoSpaceDN w:val="0"/>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w:t>
      </w:r>
    </w:p>
    <w:p w:rsidR="00BB612F" w:rsidRPr="00BB612F" w:rsidRDefault="00BB612F" w:rsidP="001F1210">
      <w:pPr>
        <w:autoSpaceDE w:val="0"/>
        <w:autoSpaceDN w:val="0"/>
        <w:spacing w:line="240" w:lineRule="auto"/>
        <w:jc w:val="both"/>
        <w:rPr>
          <w:rFonts w:ascii="Times New Roman" w:hAnsi="Times New Roman" w:cs="Times New Roman"/>
          <w:sz w:val="24"/>
          <w:szCs w:val="24"/>
        </w:rPr>
      </w:pPr>
      <w:r w:rsidRPr="00BB612F">
        <w:rPr>
          <w:rFonts w:ascii="Times New Roman" w:hAnsi="Times New Roman" w:cs="Times New Roman"/>
          <w:b/>
          <w:bCs/>
          <w:sz w:val="24"/>
          <w:szCs w:val="24"/>
        </w:rPr>
        <w:t>Организация рабочего процесса:</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содержать и соблюдать прилагающую территорию в чистоте, обеспечить своевременный вывоз мусора, проведение 1 раз в неделю «санитарного» дня;</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lastRenderedPageBreak/>
        <w:t>- обеспечение неснижаемого (не менее чем пятидневного) запаса дезинфицирующих средств для уборки помещений и обработки рук сотрудников, СИЗ органов дыхания;</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определить лицо, ответственное за соблюдение санитарно-эпидемиологических требований (измерение температуры, инструктаж персонала, своевременная смена средств индивидуальной защиты, отслеживание необходимого запаса дезинфицирующих, моющих и антисептических средств, ведение журнала проведения инструктажа, утилизацией масок, респираторов, салфеток, обработкой оборудования и инвентаря, уборкой помещений); </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проведение инструктажа среди работников о необходимости соблюдения правил личной/производственной гигиены и контроля за их неукоснительным соблюдением; </w:t>
      </w:r>
    </w:p>
    <w:p w:rsidR="00BB612F" w:rsidRPr="00BB612F" w:rsidRDefault="00BB612F" w:rsidP="001F1210">
      <w:pPr>
        <w:pStyle w:val="default"/>
        <w:jc w:val="both"/>
      </w:pPr>
      <w:r w:rsidRPr="00BB612F">
        <w:t>- бесперебойная работа вентиляционных систем и систем кондиционирования воздуха с проведением профилактического осмотра (</w:t>
      </w:r>
      <w:r w:rsidRPr="00BB612F">
        <w:rPr>
          <w:i/>
          <w:iCs/>
        </w:rPr>
        <w:t>включая замену фильтров, дезинфекцию воздуховодов</w:t>
      </w:r>
      <w:r w:rsidRPr="00BB612F">
        <w:t>), с обеспечением соблюдения режима проветривания;</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техническому персоналу (уборщицы) дезинфекцию необходимо проводить в спецодежде с использованием средств индивидуальной защиты (перчатки, медицинская маска);</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к работе с дезинфицирующими средствами допускаются совершеннолетние лица, не имеющие противопоказаний по состоянию здоровья.</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уборочный инвентарь (ведра, щетки, тряпки) после использования хорошо моют и хранят в специально выделенных местах;</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использование перчаток, масок/респираторов в течение рабочего дня с условием их своевременной смены; </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каждые 2 часа проветривать рабочие места и помещения для посетителей; </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влажная уборка производственных и бытовых помещений с дезинфекцией средствами </w:t>
      </w:r>
      <w:proofErr w:type="spellStart"/>
      <w:r w:rsidRPr="00BB612F">
        <w:rPr>
          <w:rFonts w:ascii="Times New Roman" w:hAnsi="Times New Roman" w:cs="Times New Roman"/>
          <w:sz w:val="24"/>
          <w:szCs w:val="24"/>
        </w:rPr>
        <w:t>вирулицидного</w:t>
      </w:r>
      <w:proofErr w:type="spellEnd"/>
      <w:r w:rsidRPr="00BB612F">
        <w:rPr>
          <w:rFonts w:ascii="Times New Roman" w:hAnsi="Times New Roman" w:cs="Times New Roman"/>
          <w:sz w:val="24"/>
          <w:szCs w:val="24"/>
        </w:rPr>
        <w:t xml:space="preserve"> действия не менее 2 раз в день</w:t>
      </w:r>
      <w:r w:rsidRPr="00BB612F">
        <w:rPr>
          <w:rFonts w:ascii="Times New Roman" w:hAnsi="Times New Roman" w:cs="Times New Roman"/>
          <w:b/>
          <w:bCs/>
          <w:sz w:val="24"/>
          <w:szCs w:val="24"/>
        </w:rPr>
        <w:t xml:space="preserve"> </w:t>
      </w:r>
      <w:r w:rsidRPr="00BB612F">
        <w:rPr>
          <w:rFonts w:ascii="Times New Roman" w:hAnsi="Times New Roman" w:cs="Times New Roman"/>
          <w:sz w:val="24"/>
          <w:szCs w:val="24"/>
        </w:rPr>
        <w:t xml:space="preserve">с обязательной дезинфекцией дверных ручек, выключателей, поручней, перил, контактных поверхностей </w:t>
      </w:r>
      <w:r w:rsidRPr="00BB612F">
        <w:rPr>
          <w:rFonts w:ascii="Times New Roman" w:hAnsi="Times New Roman" w:cs="Times New Roman"/>
          <w:i/>
          <w:iCs/>
          <w:sz w:val="24"/>
          <w:szCs w:val="24"/>
        </w:rPr>
        <w:t xml:space="preserve">(оборудования, инвентаря, столов, стульев), </w:t>
      </w:r>
      <w:r w:rsidRPr="00BB612F">
        <w:rPr>
          <w:rFonts w:ascii="Times New Roman" w:hAnsi="Times New Roman" w:cs="Times New Roman"/>
          <w:sz w:val="24"/>
          <w:szCs w:val="24"/>
        </w:rPr>
        <w:t xml:space="preserve">мест общего пользования </w:t>
      </w:r>
      <w:r w:rsidRPr="00BB612F">
        <w:rPr>
          <w:rFonts w:ascii="Times New Roman" w:hAnsi="Times New Roman" w:cs="Times New Roman"/>
          <w:i/>
          <w:iCs/>
          <w:sz w:val="24"/>
          <w:szCs w:val="24"/>
        </w:rPr>
        <w:t xml:space="preserve">(гардеробные, комнаты приема пищи, отдыха, санузлы); </w:t>
      </w:r>
    </w:p>
    <w:p w:rsidR="00BB612F" w:rsidRPr="00BB612F" w:rsidRDefault="00BB612F" w:rsidP="001F1210">
      <w:pPr>
        <w:autoSpaceDE w:val="0"/>
        <w:autoSpaceDN w:val="0"/>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после выезда каждого посетителя/клиента проводить генеральную уборку комнат с применением дезинфицирующих средств;</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оказание процедур осуществляется по записи без создания очередей;</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предусмотреть изолятор для лиц с подозрением на COVID 19;</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проводят за счет своих средств или по эпидемиологическим показаниям по постановлениям должностных лиц санитарно-эпидемиологической службы дезинфекционные, дезинсекционные и </w:t>
      </w:r>
      <w:proofErr w:type="spellStart"/>
      <w:r w:rsidRPr="00BB612F">
        <w:rPr>
          <w:rFonts w:ascii="Times New Roman" w:hAnsi="Times New Roman" w:cs="Times New Roman"/>
          <w:sz w:val="24"/>
          <w:szCs w:val="24"/>
        </w:rPr>
        <w:t>дератизационные</w:t>
      </w:r>
      <w:proofErr w:type="spellEnd"/>
      <w:r w:rsidRPr="00BB612F">
        <w:rPr>
          <w:rFonts w:ascii="Times New Roman" w:hAnsi="Times New Roman" w:cs="Times New Roman"/>
          <w:sz w:val="24"/>
          <w:szCs w:val="24"/>
        </w:rPr>
        <w:t xml:space="preserve"> мероприятия.</w:t>
      </w:r>
    </w:p>
    <w:p w:rsidR="00BB612F" w:rsidRPr="00BB612F" w:rsidRDefault="00BB612F" w:rsidP="001F1210">
      <w:pPr>
        <w:pStyle w:val="a3"/>
        <w:jc w:val="both"/>
      </w:pPr>
      <w:r w:rsidRPr="00BB612F">
        <w:t>- обрабатывают прилегающую к объекту территорию дезинфицирующими средствами не реже 1 раза в сутки;</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обеспечивают беспрепятственный доступ на территорию организации и расположенные на ней объекты, сотрудникам, осуществляющим санитарно-противоэпидемические (профилактические) и дезинфекционные мероприятия. </w:t>
      </w:r>
    </w:p>
    <w:p w:rsidR="00BB612F" w:rsidRDefault="00BB612F" w:rsidP="00BB612F">
      <w:pPr>
        <w:jc w:val="both"/>
        <w:rPr>
          <w:rFonts w:ascii="Times New Roman" w:hAnsi="Times New Roman" w:cs="Times New Roman"/>
          <w:sz w:val="24"/>
          <w:szCs w:val="24"/>
        </w:rPr>
      </w:pPr>
      <w:r w:rsidRPr="00BB612F">
        <w:rPr>
          <w:rFonts w:ascii="Times New Roman" w:hAnsi="Times New Roman" w:cs="Times New Roman"/>
          <w:sz w:val="24"/>
          <w:szCs w:val="24"/>
        </w:rPr>
        <w:t> </w:t>
      </w:r>
    </w:p>
    <w:p w:rsidR="00AE52AC" w:rsidRPr="00BB612F" w:rsidRDefault="00AE52AC" w:rsidP="00BB612F">
      <w:pPr>
        <w:jc w:val="both"/>
        <w:rPr>
          <w:rFonts w:ascii="Times New Roman" w:hAnsi="Times New Roman" w:cs="Times New Roman"/>
          <w:sz w:val="24"/>
          <w:szCs w:val="24"/>
        </w:rPr>
      </w:pPr>
    </w:p>
    <w:p w:rsidR="00BB612F" w:rsidRPr="00BB612F" w:rsidRDefault="00BB612F" w:rsidP="00BB612F">
      <w:pPr>
        <w:jc w:val="both"/>
        <w:rPr>
          <w:rFonts w:ascii="Times New Roman" w:hAnsi="Times New Roman" w:cs="Times New Roman"/>
          <w:sz w:val="24"/>
          <w:szCs w:val="24"/>
        </w:rPr>
      </w:pPr>
      <w:r w:rsidRPr="00BB612F">
        <w:rPr>
          <w:rFonts w:ascii="Times New Roman" w:hAnsi="Times New Roman" w:cs="Times New Roman"/>
          <w:b/>
          <w:bCs/>
          <w:sz w:val="24"/>
          <w:szCs w:val="24"/>
        </w:rPr>
        <w:lastRenderedPageBreak/>
        <w:t>Организация питания</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запретить приём пищи на рабочих местах, пищу принимать только в специально отведенной комнате - комнате приема пищи. При отсутствии комнаты приёма пищи, предусмотреть выделение помещения для этих целей с раковиной для мытья рук (подводкой горячей и холодной воды), обеспечив его ежедневную уборку с помощью дезинфицирующих средств;</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прием еды в столовых осуществляется при соблюдении </w:t>
      </w:r>
      <w:proofErr w:type="spellStart"/>
      <w:r w:rsidRPr="00BB612F">
        <w:rPr>
          <w:rFonts w:ascii="Times New Roman" w:hAnsi="Times New Roman" w:cs="Times New Roman"/>
          <w:sz w:val="24"/>
          <w:szCs w:val="24"/>
        </w:rPr>
        <w:t>дистанцирования</w:t>
      </w:r>
      <w:proofErr w:type="spellEnd"/>
      <w:r w:rsidRPr="00BB612F">
        <w:rPr>
          <w:rFonts w:ascii="Times New Roman" w:hAnsi="Times New Roman" w:cs="Times New Roman"/>
          <w:sz w:val="24"/>
          <w:szCs w:val="24"/>
        </w:rPr>
        <w:t xml:space="preserve"> между столами 1-1,5 метра.</w:t>
      </w:r>
    </w:p>
    <w:p w:rsidR="00BB612F" w:rsidRPr="00BB612F" w:rsidRDefault="00BB612F" w:rsidP="00BB612F">
      <w:pPr>
        <w:jc w:val="center"/>
        <w:rPr>
          <w:rFonts w:ascii="Times New Roman" w:hAnsi="Times New Roman" w:cs="Times New Roman"/>
          <w:b/>
          <w:color w:val="FF0000"/>
          <w:sz w:val="24"/>
          <w:szCs w:val="24"/>
        </w:rPr>
      </w:pPr>
      <w:r w:rsidRPr="00BB612F">
        <w:rPr>
          <w:rFonts w:ascii="Times New Roman" w:hAnsi="Times New Roman" w:cs="Times New Roman"/>
          <w:b/>
          <w:color w:val="FF0000"/>
          <w:sz w:val="24"/>
          <w:szCs w:val="24"/>
        </w:rPr>
        <w:t xml:space="preserve">Также, поставщику обязательно руководствоваться постановлением </w:t>
      </w:r>
      <w:r w:rsidRPr="00BB612F">
        <w:rPr>
          <w:rStyle w:val="a6"/>
          <w:rFonts w:ascii="Times New Roman" w:hAnsi="Times New Roman" w:cs="Times New Roman"/>
          <w:color w:val="FF0000"/>
          <w:sz w:val="24"/>
          <w:szCs w:val="24"/>
          <w:shd w:val="clear" w:color="auto" w:fill="FFFFFF"/>
        </w:rPr>
        <w:t>главного государственного санитарного врача Павлодарской области.</w:t>
      </w:r>
    </w:p>
    <w:p w:rsidR="00BB612F" w:rsidRPr="00BB612F" w:rsidRDefault="00BB612F">
      <w:pPr>
        <w:spacing w:after="0"/>
        <w:jc w:val="center"/>
        <w:rPr>
          <w:rFonts w:ascii="Times New Roman" w:eastAsia="Consolas" w:hAnsi="Times New Roman" w:cs="Times New Roman"/>
          <w:b/>
          <w:color w:val="FF0000"/>
          <w:sz w:val="24"/>
          <w:szCs w:val="24"/>
        </w:rPr>
      </w:pPr>
      <w:r w:rsidRPr="00BB612F">
        <w:rPr>
          <w:rFonts w:ascii="Times New Roman" w:eastAsia="Consolas" w:hAnsi="Times New Roman" w:cs="Times New Roman"/>
          <w:b/>
          <w:color w:val="FF0000"/>
          <w:sz w:val="24"/>
          <w:szCs w:val="24"/>
        </w:rPr>
        <w:t>Дата выезда и заезда Заказчик имеет право менять, в соответствии с постановлением главного санитарного врача РК, и области.</w:t>
      </w:r>
    </w:p>
    <w:p w:rsidR="00216B7D" w:rsidRPr="00BB612F" w:rsidRDefault="00216B7D" w:rsidP="00BB612F">
      <w:pPr>
        <w:spacing w:after="0"/>
        <w:ind w:firstLine="930"/>
        <w:rPr>
          <w:rFonts w:ascii="Times New Roman" w:eastAsia="Times New Roman" w:hAnsi="Times New Roman" w:cs="Times New Roman"/>
          <w:b/>
          <w:color w:val="FF0000"/>
          <w:sz w:val="24"/>
          <w:szCs w:val="24"/>
        </w:rPr>
      </w:pP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color w:val="000000"/>
          <w:sz w:val="24"/>
          <w:szCs w:val="24"/>
        </w:rPr>
        <w:t>Расположение летнего оздоровительного лагеря должно быть на территории Республики Казахстан.</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Условия лагеря должны быть благоприятными для пребывания и оздоровления детей в течение всего летнего отдыха. В радиусе 100 метров от территории загородного лагеря не должно быть увеселительных заведений, торговых точек по продаже алкогольных и табачных изделий, домов отдыха для взрослых.</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В целях обеспечения полноценного отдыха местом расположения загородного оздоровительного лагеря должен быть лесной массив, а также обязательно наличие природного водоема и специализированного пляжа, где предусмотрено место для купания детей; пляж должен располагаться вблизи лагеря. Максимальная глубина открытых водоемов в местах купания детей должна составлять от 0,7 до 1,3 метра. Граница поверхности воды, предназначенной для купания, обозначается яркими, хорошо видимыми плавучими сигналами. Пляж и берег у места купания должны быть отлогими, без обрывов и ям. На пляжах должен быть предусмотрен пункт медицинской помощи и спасательной службы.</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color w:val="000000"/>
          <w:sz w:val="24"/>
          <w:szCs w:val="24"/>
        </w:rPr>
        <w:t>Перед началом купального сезона администрация ДОО или санатория обеспечивает проведение аккредитованными лабораториями исследования воды, используемой для хозяйственно-питьевых целей и с водоемов на санитарно-химические, микробиологические, радиологические показатели и исследование почвы на паразитологические</w:t>
      </w:r>
      <w:r w:rsidRPr="00BB612F">
        <w:rPr>
          <w:rFonts w:ascii="Times New Roman" w:eastAsia="Cambria" w:hAnsi="Times New Roman" w:cs="Times New Roman"/>
          <w:color w:val="000000"/>
          <w:sz w:val="24"/>
          <w:szCs w:val="24"/>
        </w:rPr>
        <w:t xml:space="preserve"> показатели.</w:t>
      </w:r>
    </w:p>
    <w:p w:rsidR="00216B7D" w:rsidRPr="00BB612F" w:rsidRDefault="00EB057D" w:rsidP="00BB612F">
      <w:pPr>
        <w:pStyle w:val="a4"/>
        <w:numPr>
          <w:ilvl w:val="0"/>
          <w:numId w:val="5"/>
        </w:numPr>
        <w:tabs>
          <w:tab w:val="left" w:pos="1134"/>
        </w:tabs>
        <w:jc w:val="both"/>
      </w:pPr>
      <w:r w:rsidRPr="00BB612F">
        <w:t>Поставщик услуги должен подготовить лагерь к открытию летнего сезона.</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 Поставщик услуги должен получить санитарно-эпидемиологическое заключение территориального управления по защите прав потребителей, акт о ре</w:t>
      </w:r>
      <w:r w:rsidRPr="00BB612F">
        <w:rPr>
          <w:rFonts w:ascii="Times New Roman" w:eastAsia="Times New Roman" w:hAnsi="Times New Roman" w:cs="Times New Roman"/>
          <w:sz w:val="24"/>
          <w:szCs w:val="24"/>
          <w:lang w:val="kk-KZ"/>
        </w:rPr>
        <w:t>з</w:t>
      </w:r>
      <w:r w:rsidRPr="00BB612F">
        <w:rPr>
          <w:rFonts w:ascii="Times New Roman" w:eastAsia="Times New Roman" w:hAnsi="Times New Roman" w:cs="Times New Roman"/>
          <w:sz w:val="24"/>
          <w:szCs w:val="24"/>
        </w:rPr>
        <w:t>ультатах проверки территориального отдела по чрезвычайным ситуациям и заключение комиссии Управления образования о готовности лагеря к приему детей.</w:t>
      </w:r>
      <w:r w:rsidRPr="00BB612F">
        <w:rPr>
          <w:rFonts w:ascii="Times New Roman" w:eastAsia="Times New Roman" w:hAnsi="Times New Roman" w:cs="Times New Roman"/>
          <w:b/>
          <w:sz w:val="24"/>
          <w:szCs w:val="24"/>
        </w:rPr>
        <w:t xml:space="preserve"> </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Поставщик услуги обязан иметь программу проведения культурно-массовой работы с детьми, согласованную с уполномоченным органом воспитательной работы и дополнительного образования управления области, должен включить экскурсии в памятные и исторические места.</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Возраст детей от 7 до 17 лет включительно.</w:t>
      </w:r>
    </w:p>
    <w:p w:rsidR="00216B7D" w:rsidRPr="00AE52AC" w:rsidRDefault="00EB057D" w:rsidP="00BB612F">
      <w:pPr>
        <w:numPr>
          <w:ilvl w:val="0"/>
          <w:numId w:val="5"/>
        </w:numPr>
        <w:tabs>
          <w:tab w:val="left" w:pos="1134"/>
        </w:tabs>
        <w:spacing w:after="0" w:line="240" w:lineRule="auto"/>
        <w:jc w:val="both"/>
        <w:rPr>
          <w:rFonts w:ascii="Times New Roman" w:eastAsia="Times New Roman" w:hAnsi="Times New Roman" w:cs="Times New Roman"/>
          <w:b/>
          <w:sz w:val="24"/>
          <w:szCs w:val="24"/>
        </w:rPr>
      </w:pPr>
      <w:r w:rsidRPr="00BB612F">
        <w:rPr>
          <w:rFonts w:ascii="Times New Roman" w:eastAsia="Times New Roman" w:hAnsi="Times New Roman" w:cs="Times New Roman"/>
          <w:sz w:val="24"/>
          <w:szCs w:val="24"/>
        </w:rPr>
        <w:t xml:space="preserve">Продолжительность сезона не менее 15 (пятнадцать) календарных суток, </w:t>
      </w:r>
      <w:r w:rsidR="00E7711F" w:rsidRPr="00BB612F">
        <w:rPr>
          <w:rFonts w:ascii="Times New Roman" w:eastAsia="Times New Roman" w:hAnsi="Times New Roman" w:cs="Times New Roman"/>
          <w:sz w:val="24"/>
          <w:szCs w:val="24"/>
        </w:rPr>
        <w:t>3</w:t>
      </w:r>
      <w:r w:rsidRPr="00BB612F">
        <w:rPr>
          <w:rFonts w:ascii="Times New Roman" w:eastAsia="Times New Roman" w:hAnsi="Times New Roman" w:cs="Times New Roman"/>
          <w:sz w:val="24"/>
          <w:szCs w:val="24"/>
        </w:rPr>
        <w:t xml:space="preserve"> сезона, по </w:t>
      </w:r>
      <w:r w:rsidR="00BB612F" w:rsidRPr="00BB612F">
        <w:rPr>
          <w:rFonts w:ascii="Times New Roman" w:eastAsia="Times New Roman" w:hAnsi="Times New Roman" w:cs="Times New Roman"/>
          <w:sz w:val="24"/>
          <w:szCs w:val="24"/>
        </w:rPr>
        <w:t>1</w:t>
      </w:r>
      <w:r w:rsidR="00AE52AC">
        <w:rPr>
          <w:rFonts w:ascii="Times New Roman" w:eastAsia="Times New Roman" w:hAnsi="Times New Roman" w:cs="Times New Roman"/>
          <w:sz w:val="24"/>
          <w:szCs w:val="24"/>
        </w:rPr>
        <w:t>6</w:t>
      </w:r>
      <w:r w:rsidRPr="00BB612F">
        <w:rPr>
          <w:rFonts w:ascii="Times New Roman" w:eastAsia="Times New Roman" w:hAnsi="Times New Roman" w:cs="Times New Roman"/>
          <w:sz w:val="24"/>
          <w:szCs w:val="24"/>
        </w:rPr>
        <w:t xml:space="preserve"> детей в сезон.</w:t>
      </w:r>
      <w:r w:rsidR="00AE52AC">
        <w:rPr>
          <w:rFonts w:ascii="Times New Roman" w:eastAsia="Times New Roman" w:hAnsi="Times New Roman" w:cs="Times New Roman"/>
          <w:sz w:val="24"/>
          <w:szCs w:val="24"/>
        </w:rPr>
        <w:t xml:space="preserve"> </w:t>
      </w:r>
      <w:bookmarkStart w:id="0" w:name="_GoBack"/>
      <w:r w:rsidR="00AE52AC" w:rsidRPr="00AE52AC">
        <w:rPr>
          <w:rFonts w:ascii="Times New Roman" w:eastAsia="Times New Roman" w:hAnsi="Times New Roman" w:cs="Times New Roman"/>
          <w:b/>
          <w:sz w:val="24"/>
          <w:szCs w:val="24"/>
        </w:rPr>
        <w:t>Согласно списку по факту, в течении всего периода.</w:t>
      </w:r>
    </w:p>
    <w:bookmarkEnd w:id="0"/>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Форма оплаты - перечисление. </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Сроки выплат до </w:t>
      </w:r>
      <w:r w:rsidR="00BB612F" w:rsidRPr="00BB612F">
        <w:rPr>
          <w:rFonts w:ascii="Times New Roman" w:eastAsia="Times New Roman" w:hAnsi="Times New Roman" w:cs="Times New Roman"/>
          <w:sz w:val="24"/>
          <w:szCs w:val="24"/>
        </w:rPr>
        <w:t xml:space="preserve">31 </w:t>
      </w:r>
      <w:r w:rsidRPr="00BB612F">
        <w:rPr>
          <w:rFonts w:ascii="Times New Roman" w:eastAsia="Times New Roman" w:hAnsi="Times New Roman" w:cs="Times New Roman"/>
          <w:sz w:val="24"/>
          <w:szCs w:val="24"/>
          <w:lang w:val="kk-KZ"/>
        </w:rPr>
        <w:t>августа</w:t>
      </w:r>
      <w:r w:rsidRPr="00BB612F">
        <w:rPr>
          <w:rFonts w:ascii="Times New Roman" w:eastAsia="Times New Roman" w:hAnsi="Times New Roman" w:cs="Times New Roman"/>
          <w:sz w:val="24"/>
          <w:szCs w:val="24"/>
        </w:rPr>
        <w:t xml:space="preserve"> 20</w:t>
      </w:r>
      <w:r w:rsidR="00BB612F" w:rsidRPr="00BB612F">
        <w:rPr>
          <w:rFonts w:ascii="Times New Roman" w:eastAsia="Times New Roman" w:hAnsi="Times New Roman" w:cs="Times New Roman"/>
          <w:sz w:val="24"/>
          <w:szCs w:val="24"/>
        </w:rPr>
        <w:t>2</w:t>
      </w:r>
      <w:r w:rsidR="001F1210">
        <w:rPr>
          <w:rFonts w:ascii="Times New Roman" w:eastAsia="Times New Roman" w:hAnsi="Times New Roman" w:cs="Times New Roman"/>
          <w:sz w:val="24"/>
          <w:szCs w:val="24"/>
        </w:rPr>
        <w:t>1</w:t>
      </w:r>
      <w:r w:rsidRPr="00BB612F">
        <w:rPr>
          <w:rFonts w:ascii="Times New Roman" w:eastAsia="Times New Roman" w:hAnsi="Times New Roman" w:cs="Times New Roman"/>
          <w:sz w:val="24"/>
          <w:szCs w:val="24"/>
        </w:rPr>
        <w:t xml:space="preserve"> года – по факту оказанных услуг, </w:t>
      </w:r>
      <w:proofErr w:type="gramStart"/>
      <w:r w:rsidRPr="00BB612F">
        <w:rPr>
          <w:rFonts w:ascii="Times New Roman" w:eastAsia="Times New Roman" w:hAnsi="Times New Roman" w:cs="Times New Roman"/>
          <w:sz w:val="24"/>
          <w:szCs w:val="24"/>
        </w:rPr>
        <w:t>согласно счет</w:t>
      </w:r>
      <w:proofErr w:type="gramEnd"/>
      <w:r w:rsidRPr="00BB612F">
        <w:rPr>
          <w:rFonts w:ascii="Times New Roman" w:eastAsia="Times New Roman" w:hAnsi="Times New Roman" w:cs="Times New Roman"/>
          <w:sz w:val="24"/>
          <w:szCs w:val="24"/>
        </w:rPr>
        <w:t xml:space="preserve"> – фактуре и акта оказанных услуг.</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В течение оказания услуги по летнему отдыху в количестве детей может меняться количество отдыхающих детей, из-за обстоятельств, независящих от Заказчика. </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lastRenderedPageBreak/>
        <w:t>Количество отдыхающих детей должно соответствовать проектной мощности оздоровительного лагеря.</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должен обеспечить сопровождение колонны транспорта с детьми до места отдыха и обратно сотрудниками дорожной полиции, медицинскими работниками. Транспортные расходы за счет Поставщика услуги (доставка детей от детского дома, расположенный по адресу: Павлодарская область, Павлодарский район, село </w:t>
      </w:r>
      <w:proofErr w:type="spellStart"/>
      <w:r w:rsidRPr="00BB612F">
        <w:rPr>
          <w:rFonts w:ascii="Times New Roman" w:eastAsia="Times New Roman" w:hAnsi="Times New Roman" w:cs="Times New Roman"/>
          <w:sz w:val="24"/>
          <w:szCs w:val="24"/>
        </w:rPr>
        <w:t>Шакат</w:t>
      </w:r>
      <w:proofErr w:type="spellEnd"/>
      <w:r w:rsidRPr="00BB612F">
        <w:rPr>
          <w:rFonts w:ascii="Times New Roman" w:eastAsia="Times New Roman" w:hAnsi="Times New Roman" w:cs="Times New Roman"/>
          <w:sz w:val="24"/>
          <w:szCs w:val="24"/>
        </w:rPr>
        <w:t xml:space="preserve">, </w:t>
      </w:r>
      <w:proofErr w:type="spellStart"/>
      <w:r w:rsidR="001F1210">
        <w:rPr>
          <w:rFonts w:ascii="Times New Roman" w:eastAsia="Times New Roman" w:hAnsi="Times New Roman" w:cs="Times New Roman"/>
          <w:sz w:val="24"/>
          <w:szCs w:val="24"/>
        </w:rPr>
        <w:t>Щербактинский</w:t>
      </w:r>
      <w:proofErr w:type="spellEnd"/>
      <w:r w:rsidR="001F1210">
        <w:rPr>
          <w:rFonts w:ascii="Times New Roman" w:eastAsia="Times New Roman" w:hAnsi="Times New Roman" w:cs="Times New Roman"/>
          <w:sz w:val="24"/>
          <w:szCs w:val="24"/>
        </w:rPr>
        <w:t xml:space="preserve"> р-он, </w:t>
      </w:r>
      <w:proofErr w:type="spellStart"/>
      <w:r w:rsidR="001F1210">
        <w:rPr>
          <w:rFonts w:ascii="Times New Roman" w:eastAsia="Times New Roman" w:hAnsi="Times New Roman" w:cs="Times New Roman"/>
          <w:sz w:val="24"/>
          <w:szCs w:val="24"/>
        </w:rPr>
        <w:t>с.Шарбакты</w:t>
      </w:r>
      <w:proofErr w:type="spellEnd"/>
      <w:r w:rsidR="001F1210">
        <w:rPr>
          <w:rFonts w:ascii="Times New Roman" w:eastAsia="Times New Roman" w:hAnsi="Times New Roman" w:cs="Times New Roman"/>
          <w:sz w:val="24"/>
          <w:szCs w:val="24"/>
        </w:rPr>
        <w:t xml:space="preserve">, </w:t>
      </w:r>
      <w:proofErr w:type="spellStart"/>
      <w:r w:rsidR="001F1210">
        <w:rPr>
          <w:rFonts w:ascii="Times New Roman" w:eastAsia="Times New Roman" w:hAnsi="Times New Roman" w:cs="Times New Roman"/>
          <w:sz w:val="24"/>
          <w:szCs w:val="24"/>
        </w:rPr>
        <w:t>Аккулы</w:t>
      </w:r>
      <w:proofErr w:type="spellEnd"/>
      <w:r w:rsidR="001F1210">
        <w:rPr>
          <w:rFonts w:ascii="Times New Roman" w:eastAsia="Times New Roman" w:hAnsi="Times New Roman" w:cs="Times New Roman"/>
          <w:sz w:val="24"/>
          <w:szCs w:val="24"/>
        </w:rPr>
        <w:t xml:space="preserve"> р-он, </w:t>
      </w:r>
      <w:proofErr w:type="spellStart"/>
      <w:r w:rsidR="001F1210">
        <w:rPr>
          <w:rFonts w:ascii="Times New Roman" w:eastAsia="Times New Roman" w:hAnsi="Times New Roman" w:cs="Times New Roman"/>
          <w:sz w:val="24"/>
          <w:szCs w:val="24"/>
        </w:rPr>
        <w:t>с.Аккулы</w:t>
      </w:r>
      <w:proofErr w:type="spellEnd"/>
      <w:r w:rsidR="001F1210">
        <w:rPr>
          <w:rFonts w:ascii="Times New Roman" w:eastAsia="Times New Roman" w:hAnsi="Times New Roman" w:cs="Times New Roman"/>
          <w:sz w:val="24"/>
          <w:szCs w:val="24"/>
        </w:rPr>
        <w:t xml:space="preserve">, КГУ </w:t>
      </w:r>
      <w:proofErr w:type="spellStart"/>
      <w:r w:rsidRPr="00BB612F">
        <w:rPr>
          <w:rFonts w:ascii="Times New Roman" w:eastAsia="Times New Roman" w:hAnsi="Times New Roman" w:cs="Times New Roman"/>
          <w:sz w:val="24"/>
          <w:szCs w:val="24"/>
        </w:rPr>
        <w:t>Шакатский</w:t>
      </w:r>
      <w:proofErr w:type="spellEnd"/>
      <w:r w:rsidRPr="00BB612F">
        <w:rPr>
          <w:rFonts w:ascii="Times New Roman" w:eastAsia="Times New Roman" w:hAnsi="Times New Roman" w:cs="Times New Roman"/>
          <w:sz w:val="24"/>
          <w:szCs w:val="24"/>
        </w:rPr>
        <w:t xml:space="preserve"> детский дом семейного типа </w:t>
      </w:r>
      <w:r w:rsidR="001F1210">
        <w:rPr>
          <w:rFonts w:ascii="Times New Roman" w:eastAsia="Times New Roman" w:hAnsi="Times New Roman" w:cs="Times New Roman"/>
          <w:sz w:val="24"/>
          <w:szCs w:val="24"/>
        </w:rPr>
        <w:t>-</w:t>
      </w:r>
      <w:r w:rsidRPr="00BB612F">
        <w:rPr>
          <w:rFonts w:ascii="Times New Roman" w:eastAsia="Times New Roman" w:hAnsi="Times New Roman" w:cs="Times New Roman"/>
          <w:sz w:val="24"/>
          <w:szCs w:val="24"/>
        </w:rPr>
        <w:t xml:space="preserve"> </w:t>
      </w:r>
      <w:proofErr w:type="gramStart"/>
      <w:r w:rsidRPr="00BB612F">
        <w:rPr>
          <w:rFonts w:ascii="Times New Roman" w:eastAsia="Times New Roman" w:hAnsi="Times New Roman" w:cs="Times New Roman"/>
          <w:sz w:val="24"/>
          <w:szCs w:val="24"/>
        </w:rPr>
        <w:t>до  места</w:t>
      </w:r>
      <w:proofErr w:type="gramEnd"/>
      <w:r w:rsidRPr="00BB612F">
        <w:rPr>
          <w:rFonts w:ascii="Times New Roman" w:eastAsia="Times New Roman" w:hAnsi="Times New Roman" w:cs="Times New Roman"/>
          <w:sz w:val="24"/>
          <w:szCs w:val="24"/>
        </w:rPr>
        <w:t xml:space="preserve"> отдыха). </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color w:val="FFFFFF"/>
          <w:sz w:val="24"/>
          <w:szCs w:val="24"/>
        </w:rPr>
      </w:pPr>
      <w:r w:rsidRPr="00BB612F">
        <w:rPr>
          <w:rFonts w:ascii="Times New Roman" w:eastAsia="Times New Roman" w:hAnsi="Times New Roman" w:cs="Times New Roman"/>
          <w:sz w:val="24"/>
          <w:szCs w:val="24"/>
        </w:rPr>
        <w:t xml:space="preserve">Оздоровительный лагерь должен иметь в достаточном количестве игровые комнаты и спортивные площадки: баскетбольную, волейбольную, футбольную, для настольного тенниса и </w:t>
      </w:r>
      <w:proofErr w:type="gramStart"/>
      <w:r w:rsidRPr="00BB612F">
        <w:rPr>
          <w:rFonts w:ascii="Times New Roman" w:eastAsia="Times New Roman" w:hAnsi="Times New Roman" w:cs="Times New Roman"/>
          <w:sz w:val="24"/>
          <w:szCs w:val="24"/>
        </w:rPr>
        <w:t>др.</w:t>
      </w:r>
      <w:r w:rsidRPr="00BB612F">
        <w:rPr>
          <w:rFonts w:ascii="Times New Roman" w:eastAsia="Times New Roman" w:hAnsi="Times New Roman" w:cs="Times New Roman"/>
          <w:color w:val="FFFFFF"/>
          <w:sz w:val="24"/>
          <w:szCs w:val="24"/>
        </w:rPr>
        <w:t>.</w:t>
      </w:r>
      <w:proofErr w:type="gramEnd"/>
      <w:r w:rsidRPr="00BB612F">
        <w:rPr>
          <w:rFonts w:ascii="Times New Roman" w:eastAsia="Times New Roman" w:hAnsi="Times New Roman" w:cs="Times New Roman"/>
          <w:color w:val="FFFFFF"/>
          <w:sz w:val="24"/>
          <w:szCs w:val="24"/>
        </w:rPr>
        <w:t xml:space="preserve"> </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На территории оздоровительного лагеря должна быть открыта библиотека с разнообразным художественным книжным фондом по разным литературным и жанровым направлениям.</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обязан принять меры по обеспечению безопасности пребывания детей на территории - наличие круглосуточной охраны. </w:t>
      </w:r>
    </w:p>
    <w:p w:rsidR="00216B7D" w:rsidRPr="00BB612F" w:rsidRDefault="00EB057D" w:rsidP="00BB612F">
      <w:pPr>
        <w:numPr>
          <w:ilvl w:val="0"/>
          <w:numId w:val="5"/>
        </w:numPr>
        <w:tabs>
          <w:tab w:val="left" w:pos="142"/>
          <w:tab w:val="left" w:pos="720"/>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должен обеспечить выполнение </w:t>
      </w:r>
      <w:r w:rsidRPr="00BB612F">
        <w:rPr>
          <w:rFonts w:ascii="Times New Roman" w:eastAsia="Times New Roman" w:hAnsi="Times New Roman" w:cs="Times New Roman"/>
          <w:color w:val="000000"/>
          <w:sz w:val="24"/>
          <w:szCs w:val="24"/>
        </w:rPr>
        <w:t xml:space="preserve">Санитарных правил "Санитарно-эпидемиологические требования к санаторным и оздоровительным объектам" Приказ Министра национальной экономики Республики Казахстан от 19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233.</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должен обеспечить противопожарную безопасность отдыхающих в соответствии с требованиями Правил пожарной безопасности, утвержденных постановлением Правительства Республики Казахстан от 9.10.2014 г. </w:t>
      </w:r>
      <w:r w:rsidRPr="00BB612F">
        <w:rPr>
          <w:rFonts w:ascii="Times New Roman" w:eastAsia="Segoe UI Symbol" w:hAnsi="Times New Roman" w:cs="Times New Roman"/>
          <w:sz w:val="24"/>
          <w:szCs w:val="24"/>
        </w:rPr>
        <w:t>№</w:t>
      </w:r>
      <w:r w:rsidRPr="00BB612F">
        <w:rPr>
          <w:rFonts w:ascii="Times New Roman" w:eastAsia="Times New Roman" w:hAnsi="Times New Roman" w:cs="Times New Roman"/>
          <w:sz w:val="24"/>
          <w:szCs w:val="24"/>
        </w:rPr>
        <w:t>1077. Наличие автоматизированной системы пожарной безопасности и оборудования для тушения пожаров обязательно</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При организации питания Поставщик услуги должен соблюдать  </w:t>
      </w:r>
      <w:r w:rsidRPr="00BB612F">
        <w:rPr>
          <w:rFonts w:ascii="Times New Roman" w:eastAsia="Times New Roman" w:hAnsi="Times New Roman" w:cs="Times New Roman"/>
          <w:b/>
          <w:color w:val="000000"/>
          <w:sz w:val="24"/>
          <w:szCs w:val="24"/>
          <w:u w:val="single"/>
        </w:rPr>
        <w:t>«Санитарно-эпидемиологические требования к объектам общественного питания»</w:t>
      </w:r>
      <w:r w:rsidRPr="00BB612F">
        <w:rPr>
          <w:rFonts w:ascii="Times New Roman" w:eastAsia="Times New Roman" w:hAnsi="Times New Roman" w:cs="Times New Roman"/>
          <w:b/>
          <w:color w:val="0C0000"/>
          <w:sz w:val="24"/>
          <w:szCs w:val="24"/>
          <w:u w:val="single"/>
        </w:rPr>
        <w:t xml:space="preserve"> </w:t>
      </w:r>
      <w:r w:rsidRPr="00BB612F">
        <w:rPr>
          <w:rFonts w:ascii="Times New Roman" w:eastAsia="Times New Roman" w:hAnsi="Times New Roman" w:cs="Times New Roman"/>
          <w:sz w:val="24"/>
          <w:szCs w:val="24"/>
        </w:rPr>
        <w:t xml:space="preserve">Санитарных правил, утвержденных приказом Министра национальной экономики Республики Казахстан </w:t>
      </w:r>
      <w:r w:rsidRPr="00BB612F">
        <w:rPr>
          <w:rFonts w:ascii="Times New Roman" w:eastAsia="Times New Roman" w:hAnsi="Times New Roman" w:cs="Times New Roman"/>
          <w:b/>
          <w:color w:val="0C0000"/>
          <w:sz w:val="24"/>
          <w:szCs w:val="24"/>
          <w:u w:val="single"/>
        </w:rPr>
        <w:t xml:space="preserve">от 19.03.2015 </w:t>
      </w:r>
      <w:r w:rsidRPr="00BB612F">
        <w:rPr>
          <w:rFonts w:ascii="Times New Roman" w:eastAsia="Segoe UI Symbol" w:hAnsi="Times New Roman" w:cs="Times New Roman"/>
          <w:b/>
          <w:color w:val="0C0000"/>
          <w:sz w:val="24"/>
          <w:szCs w:val="24"/>
          <w:u w:val="single"/>
        </w:rPr>
        <w:t>№</w:t>
      </w:r>
      <w:r w:rsidRPr="00BB612F">
        <w:rPr>
          <w:rFonts w:ascii="Times New Roman" w:eastAsia="Times New Roman" w:hAnsi="Times New Roman" w:cs="Times New Roman"/>
          <w:b/>
          <w:color w:val="0C0000"/>
          <w:sz w:val="24"/>
          <w:szCs w:val="24"/>
          <w:u w:val="single"/>
        </w:rPr>
        <w:t xml:space="preserve"> 324 и </w:t>
      </w:r>
      <w:r w:rsidRPr="00BB612F">
        <w:rPr>
          <w:rFonts w:ascii="Times New Roman" w:eastAsia="Times New Roman" w:hAnsi="Times New Roman" w:cs="Times New Roman"/>
          <w:color w:val="000000"/>
          <w:sz w:val="24"/>
          <w:szCs w:val="24"/>
        </w:rPr>
        <w:t xml:space="preserve">Санитарных правил "Санитарно-эпидемиологические требования к санаторным и оздоровительным объектам" Приказ Министра национальной экономики Республики Казахстан от 19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233</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u w:val="single"/>
        </w:rPr>
      </w:pPr>
      <w:r w:rsidRPr="00BB612F">
        <w:rPr>
          <w:rFonts w:ascii="Times New Roman" w:eastAsia="Times New Roman" w:hAnsi="Times New Roman" w:cs="Times New Roman"/>
          <w:sz w:val="24"/>
          <w:szCs w:val="24"/>
        </w:rPr>
        <w:t xml:space="preserve">Пищеблок должен быть оборудован </w:t>
      </w:r>
      <w:r w:rsidRPr="00BB612F">
        <w:rPr>
          <w:rFonts w:ascii="Times New Roman" w:eastAsia="Times New Roman" w:hAnsi="Times New Roman" w:cs="Times New Roman"/>
          <w:color w:val="000000"/>
          <w:sz w:val="24"/>
          <w:szCs w:val="24"/>
        </w:rPr>
        <w:t xml:space="preserve">технологическим оборудованием и производственным инвентарем </w:t>
      </w:r>
      <w:r w:rsidRPr="00BB612F">
        <w:rPr>
          <w:rFonts w:ascii="Times New Roman" w:eastAsia="Times New Roman" w:hAnsi="Times New Roman" w:cs="Times New Roman"/>
          <w:sz w:val="24"/>
          <w:szCs w:val="24"/>
        </w:rPr>
        <w:t xml:space="preserve">согласно требованиям </w:t>
      </w:r>
      <w:r w:rsidRPr="00BB612F">
        <w:rPr>
          <w:rFonts w:ascii="Times New Roman" w:eastAsia="Times New Roman" w:hAnsi="Times New Roman" w:cs="Times New Roman"/>
          <w:color w:val="000000"/>
          <w:sz w:val="24"/>
          <w:szCs w:val="24"/>
        </w:rPr>
        <w:t xml:space="preserve">Санитарных правил "Санитарно-эпидемиологические требования к санаторным и оздоровительным объектам" Приказ Министра национальной экономики Республики Казахстан от 19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233 и </w:t>
      </w:r>
      <w:r w:rsidRPr="00BB612F">
        <w:rPr>
          <w:rFonts w:ascii="Times New Roman" w:eastAsia="Times New Roman" w:hAnsi="Times New Roman" w:cs="Times New Roman"/>
          <w:b/>
          <w:color w:val="000000"/>
          <w:sz w:val="24"/>
          <w:szCs w:val="24"/>
          <w:u w:val="single"/>
        </w:rPr>
        <w:t>«Санитарно-эпидемиологические требования к объектам общественного питания</w:t>
      </w:r>
      <w:proofErr w:type="gramStart"/>
      <w:r w:rsidRPr="00BB612F">
        <w:rPr>
          <w:rFonts w:ascii="Times New Roman" w:eastAsia="Times New Roman" w:hAnsi="Times New Roman" w:cs="Times New Roman"/>
          <w:b/>
          <w:color w:val="000000"/>
          <w:sz w:val="24"/>
          <w:szCs w:val="24"/>
          <w:u w:val="single"/>
        </w:rPr>
        <w:t>»</w:t>
      </w:r>
      <w:proofErr w:type="gramEnd"/>
      <w:r w:rsidRPr="00BB612F">
        <w:rPr>
          <w:rFonts w:ascii="Times New Roman" w:eastAsia="Times New Roman" w:hAnsi="Times New Roman" w:cs="Times New Roman"/>
          <w:b/>
          <w:color w:val="0C0000"/>
          <w:sz w:val="24"/>
          <w:szCs w:val="24"/>
          <w:u w:val="single"/>
        </w:rPr>
        <w:t xml:space="preserve"> </w:t>
      </w:r>
      <w:r w:rsidRPr="00BB612F">
        <w:rPr>
          <w:rFonts w:ascii="Times New Roman" w:eastAsia="Times New Roman" w:hAnsi="Times New Roman" w:cs="Times New Roman"/>
          <w:sz w:val="24"/>
          <w:szCs w:val="24"/>
        </w:rPr>
        <w:t xml:space="preserve">Санитарных правил, утвержденных приказом Министра национальной экономики Республики Казахстан </w:t>
      </w:r>
      <w:r w:rsidRPr="00BB612F">
        <w:rPr>
          <w:rFonts w:ascii="Times New Roman" w:eastAsia="Times New Roman" w:hAnsi="Times New Roman" w:cs="Times New Roman"/>
          <w:b/>
          <w:color w:val="0C0000"/>
          <w:sz w:val="24"/>
          <w:szCs w:val="24"/>
          <w:u w:val="single"/>
        </w:rPr>
        <w:t xml:space="preserve">от 19.03.2015 </w:t>
      </w:r>
      <w:r w:rsidRPr="00BB612F">
        <w:rPr>
          <w:rFonts w:ascii="Times New Roman" w:eastAsia="Segoe UI Symbol" w:hAnsi="Times New Roman" w:cs="Times New Roman"/>
          <w:b/>
          <w:color w:val="0C0000"/>
          <w:sz w:val="24"/>
          <w:szCs w:val="24"/>
          <w:u w:val="single"/>
        </w:rPr>
        <w:t>№</w:t>
      </w:r>
      <w:r w:rsidRPr="00BB612F">
        <w:rPr>
          <w:rFonts w:ascii="Times New Roman" w:eastAsia="Times New Roman" w:hAnsi="Times New Roman" w:cs="Times New Roman"/>
          <w:b/>
          <w:color w:val="0C0000"/>
          <w:sz w:val="24"/>
          <w:szCs w:val="24"/>
          <w:u w:val="single"/>
        </w:rPr>
        <w:t xml:space="preserve"> 324.</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u w:val="single"/>
        </w:rPr>
      </w:pPr>
      <w:r w:rsidRPr="00BB612F">
        <w:rPr>
          <w:rFonts w:ascii="Times New Roman" w:eastAsia="Times New Roman" w:hAnsi="Times New Roman" w:cs="Times New Roman"/>
          <w:sz w:val="24"/>
          <w:szCs w:val="24"/>
        </w:rPr>
        <w:t>Поставщик услуги должен организовать 5-ти разовое сбалансированное питание с обязательным включением в ежедневный рацион соков, витаминных блюд, овощей, и фруктов исходя из физиологических потребностей детей данного возраста</w:t>
      </w:r>
      <w:r w:rsidRPr="00BB612F">
        <w:rPr>
          <w:rFonts w:ascii="Times New Roman" w:eastAsia="Times New Roman" w:hAnsi="Times New Roman" w:cs="Times New Roman"/>
          <w:b/>
          <w:color w:val="0C0000"/>
          <w:sz w:val="24"/>
          <w:szCs w:val="24"/>
          <w:u w:val="single"/>
        </w:rPr>
        <w:t>.</w:t>
      </w:r>
    </w:p>
    <w:p w:rsidR="00216B7D" w:rsidRPr="00BB612F" w:rsidRDefault="00EB057D" w:rsidP="00BB612F">
      <w:pPr>
        <w:numPr>
          <w:ilvl w:val="0"/>
          <w:numId w:val="5"/>
        </w:numPr>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Перспективное меню должно быть согласовано в территориальном управлении по защите прав потребителей. </w:t>
      </w:r>
      <w:r w:rsidRPr="00BB612F">
        <w:rPr>
          <w:rFonts w:ascii="Times New Roman" w:eastAsia="Times New Roman" w:hAnsi="Times New Roman" w:cs="Times New Roman"/>
          <w:sz w:val="24"/>
          <w:szCs w:val="24"/>
          <w:shd w:val="clear" w:color="auto" w:fill="FFFFFF"/>
        </w:rPr>
        <w:t>Приготовление пищи должно производиться с использованием картотеки блюд в соответствии с технологическими картами, в которых необходимо отразить раскладку продуктов, выход блюд, сведения о технологии приготовления блюд («</w:t>
      </w:r>
      <w:r w:rsidRPr="00BB612F">
        <w:rPr>
          <w:rFonts w:ascii="Times New Roman" w:eastAsia="Times New Roman" w:hAnsi="Times New Roman" w:cs="Times New Roman"/>
          <w:b/>
          <w:color w:val="000000"/>
          <w:sz w:val="24"/>
          <w:szCs w:val="24"/>
          <w:u w:val="single"/>
        </w:rPr>
        <w:t>Санитарно-эпидемиологические требования к объектам общественного питания»</w:t>
      </w:r>
      <w:r w:rsidRPr="00BB612F">
        <w:rPr>
          <w:rFonts w:ascii="Times New Roman" w:eastAsia="Times New Roman" w:hAnsi="Times New Roman" w:cs="Times New Roman"/>
          <w:b/>
          <w:color w:val="0C0000"/>
          <w:sz w:val="24"/>
          <w:szCs w:val="24"/>
          <w:u w:val="single"/>
        </w:rPr>
        <w:t xml:space="preserve"> </w:t>
      </w:r>
      <w:r w:rsidRPr="00BB612F">
        <w:rPr>
          <w:rFonts w:ascii="Times New Roman" w:eastAsia="Times New Roman" w:hAnsi="Times New Roman" w:cs="Times New Roman"/>
          <w:sz w:val="24"/>
          <w:szCs w:val="24"/>
        </w:rPr>
        <w:t xml:space="preserve">Санитарных правил, утвержденных приказом Министра национальной экономики Республики Казахстан </w:t>
      </w:r>
      <w:r w:rsidRPr="00BB612F">
        <w:rPr>
          <w:rFonts w:ascii="Times New Roman" w:eastAsia="Times New Roman" w:hAnsi="Times New Roman" w:cs="Times New Roman"/>
          <w:color w:val="0C0000"/>
          <w:sz w:val="24"/>
          <w:szCs w:val="24"/>
          <w:u w:val="single"/>
        </w:rPr>
        <w:t xml:space="preserve">от 19.03.2015 </w:t>
      </w:r>
      <w:r w:rsidRPr="00BB612F">
        <w:rPr>
          <w:rFonts w:ascii="Times New Roman" w:eastAsia="Segoe UI Symbol" w:hAnsi="Times New Roman" w:cs="Times New Roman"/>
          <w:color w:val="0C0000"/>
          <w:sz w:val="24"/>
          <w:szCs w:val="24"/>
          <w:u w:val="single"/>
        </w:rPr>
        <w:t>№</w:t>
      </w:r>
      <w:r w:rsidRPr="00BB612F">
        <w:rPr>
          <w:rFonts w:ascii="Times New Roman" w:eastAsia="Times New Roman" w:hAnsi="Times New Roman" w:cs="Times New Roman"/>
          <w:color w:val="0C0000"/>
          <w:sz w:val="24"/>
          <w:szCs w:val="24"/>
          <w:u w:val="single"/>
        </w:rPr>
        <w:t xml:space="preserve"> 324).</w:t>
      </w:r>
    </w:p>
    <w:p w:rsidR="00216B7D" w:rsidRPr="00BB612F" w:rsidRDefault="00EB057D" w:rsidP="00BB612F">
      <w:pPr>
        <w:numPr>
          <w:ilvl w:val="0"/>
          <w:numId w:val="5"/>
        </w:numPr>
        <w:tabs>
          <w:tab w:val="left" w:pos="0"/>
          <w:tab w:val="left" w:pos="142"/>
          <w:tab w:val="left" w:pos="720"/>
          <w:tab w:val="left" w:pos="1276"/>
        </w:tabs>
        <w:spacing w:after="0" w:line="240" w:lineRule="auto"/>
        <w:jc w:val="both"/>
        <w:rPr>
          <w:rFonts w:ascii="Times New Roman" w:eastAsia="Times New Roman" w:hAnsi="Times New Roman" w:cs="Times New Roman"/>
          <w:color w:val="000000"/>
          <w:sz w:val="24"/>
          <w:szCs w:val="24"/>
          <w:u w:val="single"/>
        </w:rPr>
      </w:pPr>
      <w:r w:rsidRPr="00BB612F">
        <w:rPr>
          <w:rFonts w:ascii="Times New Roman" w:eastAsia="Times New Roman" w:hAnsi="Times New Roman" w:cs="Times New Roman"/>
          <w:color w:val="000000"/>
          <w:sz w:val="24"/>
          <w:szCs w:val="24"/>
        </w:rPr>
        <w:lastRenderedPageBreak/>
        <w:t xml:space="preserve"> Объекты обеспечиваются безопасной и качественной питьевой водой в соответствии с требованиями санитарных правил «Санитарно-эпидемиологические требования к </w:t>
      </w:r>
      <w:proofErr w:type="spellStart"/>
      <w:r w:rsidRPr="00BB612F">
        <w:rPr>
          <w:rFonts w:ascii="Times New Roman" w:eastAsia="Times New Roman" w:hAnsi="Times New Roman" w:cs="Times New Roman"/>
          <w:color w:val="000000"/>
          <w:sz w:val="24"/>
          <w:szCs w:val="24"/>
        </w:rPr>
        <w:t>водоисточникам</w:t>
      </w:r>
      <w:proofErr w:type="spellEnd"/>
      <w:r w:rsidRPr="00BB612F">
        <w:rPr>
          <w:rFonts w:ascii="Times New Roman" w:eastAsia="Times New Roman" w:hAnsi="Times New Roman" w:cs="Times New Roman"/>
          <w:color w:val="000000"/>
          <w:sz w:val="24"/>
          <w:szCs w:val="24"/>
        </w:rPr>
        <w:t xml:space="preserve">, местам водозабора для хозяйственно-питьевых целей, хозяйственно-питьевому водоснабжению, местам культурно-бытового водопользования и безопасности водных объектов», утвержденных приказом Министра национальной экономики Республики Казахстан от 16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209 (зарегистрирован в реестре государственной регистрации нормативных правовых актов Республики Казахстан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10774) (далее – Приказ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209).</w:t>
      </w:r>
      <w:r w:rsidRPr="00BB612F">
        <w:rPr>
          <w:rFonts w:ascii="Times New Roman" w:eastAsia="Calibri" w:hAnsi="Times New Roman" w:cs="Times New Roman"/>
          <w:sz w:val="24"/>
          <w:szCs w:val="24"/>
        </w:rPr>
        <w:br/>
      </w:r>
      <w:r w:rsidRPr="00BB612F">
        <w:rPr>
          <w:rFonts w:ascii="Times New Roman" w:eastAsia="Times New Roman" w:hAnsi="Times New Roman" w:cs="Times New Roman"/>
          <w:color w:val="000000"/>
          <w:sz w:val="24"/>
          <w:szCs w:val="24"/>
          <w:u w:val="single"/>
        </w:rPr>
        <w:t xml:space="preserve">          На объектах должен быть организован питьевой режим. Питьевая вода, в том числе расфасованная в емкости и бутилированная, по показателям качества и безопасности должна соответствовать установленным требованиям законодательства Республики Казахстан.</w:t>
      </w:r>
    </w:p>
    <w:p w:rsidR="00097625" w:rsidRPr="00BB612F" w:rsidRDefault="00097625" w:rsidP="00097625">
      <w:pPr>
        <w:tabs>
          <w:tab w:val="left" w:pos="0"/>
          <w:tab w:val="left" w:pos="142"/>
          <w:tab w:val="left" w:pos="720"/>
          <w:tab w:val="left" w:pos="1276"/>
        </w:tabs>
        <w:spacing w:after="0" w:line="240" w:lineRule="auto"/>
        <w:jc w:val="both"/>
        <w:rPr>
          <w:rFonts w:ascii="Times New Roman" w:eastAsia="Times New Roman" w:hAnsi="Times New Roman" w:cs="Times New Roman"/>
          <w:color w:val="000000"/>
          <w:sz w:val="24"/>
          <w:szCs w:val="24"/>
          <w:u w:val="single"/>
        </w:rPr>
      </w:pPr>
    </w:p>
    <w:p w:rsidR="00216B7D" w:rsidRPr="00BB612F" w:rsidRDefault="00EB057D" w:rsidP="00BB612F">
      <w:pPr>
        <w:pStyle w:val="a4"/>
        <w:numPr>
          <w:ilvl w:val="0"/>
          <w:numId w:val="5"/>
        </w:numPr>
        <w:tabs>
          <w:tab w:val="left" w:pos="0"/>
          <w:tab w:val="left" w:pos="142"/>
          <w:tab w:val="left" w:pos="1276"/>
        </w:tabs>
        <w:jc w:val="both"/>
      </w:pPr>
      <w:r w:rsidRPr="00BB612F">
        <w:t>Спальные корпуса должны быть оборудованы соответствующей мебелью, в том числе плательными шкафами. Размещение детей в корпусах должно соответствовать санитарно-гигиеническим нормам и ГОСТам (санузлы, умывальник, мойки для ног, холодная и горячая вода, душевые кабины или баня), но не более 4-5 человек в комнате.</w:t>
      </w:r>
    </w:p>
    <w:p w:rsidR="00216B7D" w:rsidRPr="00BB612F" w:rsidRDefault="00EB057D" w:rsidP="00BB612F">
      <w:pPr>
        <w:numPr>
          <w:ilvl w:val="0"/>
          <w:numId w:val="5"/>
        </w:numPr>
        <w:tabs>
          <w:tab w:val="left" w:pos="0"/>
          <w:tab w:val="left" w:pos="142"/>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должен обеспечить детей-сирот и детей, оставшихся без попечения родителей, мыло-моющими средствами (зубная паста, туалетная бумага, туалетное и хозяйственное мыло), средством для уничтожения насекомых и средствами личной гигиены (гигиенические прокладки). </w:t>
      </w:r>
    </w:p>
    <w:p w:rsidR="00216B7D" w:rsidRPr="00BB612F" w:rsidRDefault="00EB057D" w:rsidP="00BB612F">
      <w:pPr>
        <w:numPr>
          <w:ilvl w:val="0"/>
          <w:numId w:val="5"/>
        </w:numPr>
        <w:tabs>
          <w:tab w:val="left" w:pos="0"/>
          <w:tab w:val="left" w:pos="142"/>
          <w:tab w:val="left" w:pos="1276"/>
        </w:tabs>
        <w:spacing w:after="0" w:line="240" w:lineRule="auto"/>
        <w:jc w:val="both"/>
        <w:rPr>
          <w:rFonts w:ascii="Times New Roman" w:eastAsia="Times New Roman" w:hAnsi="Times New Roman" w:cs="Times New Roman"/>
          <w:sz w:val="24"/>
          <w:szCs w:val="24"/>
          <w:u w:val="single"/>
        </w:rPr>
      </w:pPr>
      <w:r w:rsidRPr="00BB612F">
        <w:rPr>
          <w:rFonts w:ascii="Times New Roman" w:eastAsia="Times New Roman" w:hAnsi="Times New Roman" w:cs="Times New Roman"/>
          <w:sz w:val="24"/>
          <w:szCs w:val="24"/>
        </w:rPr>
        <w:t xml:space="preserve">Поставщик услуги должен выделить специальное помещение для оборудования прачечной с комплектованием соответствующего оборудования для проведения стирки одежды и постельного белья согласно требованиям </w:t>
      </w:r>
      <w:r w:rsidRPr="00BB612F">
        <w:rPr>
          <w:rFonts w:ascii="Times New Roman" w:eastAsia="Times New Roman" w:hAnsi="Times New Roman" w:cs="Times New Roman"/>
          <w:color w:val="000000"/>
          <w:sz w:val="24"/>
          <w:szCs w:val="24"/>
        </w:rPr>
        <w:t xml:space="preserve">Санитарных правил "Санитарно-эпидемиологические требования к санаторным и оздоровительным объектам" Приказ Министра национальной экономики Республики Казахстан от 19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233 </w:t>
      </w:r>
      <w:r w:rsidRPr="00BB612F">
        <w:rPr>
          <w:rFonts w:ascii="Times New Roman" w:eastAsia="Times New Roman" w:hAnsi="Times New Roman" w:cs="Times New Roman"/>
          <w:color w:val="0C0000"/>
          <w:sz w:val="24"/>
          <w:szCs w:val="24"/>
          <w:u w:val="single"/>
        </w:rPr>
        <w:t>Уборка в корпусах и на прилегающей территории должна осуществляться техническим персоналом.</w:t>
      </w:r>
    </w:p>
    <w:p w:rsidR="00216B7D" w:rsidRPr="00BB612F" w:rsidRDefault="00EB057D" w:rsidP="00BB612F">
      <w:pPr>
        <w:numPr>
          <w:ilvl w:val="0"/>
          <w:numId w:val="5"/>
        </w:numPr>
        <w:tabs>
          <w:tab w:val="left" w:pos="0"/>
          <w:tab w:val="left" w:pos="142"/>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На территории оздоровительного лагеря должен быть открыт пункт камеры хранения, куда отдыхающие при необходимости смогут сдавать личные вещи.</w:t>
      </w:r>
    </w:p>
    <w:p w:rsidR="00216B7D" w:rsidRPr="00BB612F" w:rsidRDefault="00EB057D" w:rsidP="00BB612F">
      <w:pPr>
        <w:numPr>
          <w:ilvl w:val="0"/>
          <w:numId w:val="5"/>
        </w:numPr>
        <w:tabs>
          <w:tab w:val="left" w:pos="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Штат педагогических кадров, воспитателей должен соответствовать квалификационным требованиям. Поставщик услуг имеет право приглашать на работу воспитателей Заказчика (но не более 2-х человек одновременно) с выплатой заработной платы, согласно штатному расписанию. Поставщик услуг оплачивает проезд воспитателей в оба конца, их питание и проживание.</w:t>
      </w:r>
    </w:p>
    <w:p w:rsidR="00216B7D" w:rsidRPr="00BB612F" w:rsidRDefault="00EB057D" w:rsidP="00BB612F">
      <w:pPr>
        <w:pStyle w:val="a4"/>
        <w:numPr>
          <w:ilvl w:val="0"/>
          <w:numId w:val="5"/>
        </w:numPr>
        <w:tabs>
          <w:tab w:val="left" w:pos="0"/>
          <w:tab w:val="left" w:pos="1276"/>
        </w:tabs>
        <w:jc w:val="both"/>
      </w:pPr>
      <w:r w:rsidRPr="00BB612F">
        <w:t>Заказчик имеет право отказать в предоставлении воспитателей в связи с непредвиденными обстоятельствами (болезнь сотрудника, различные семейные ситуации, увольнение и т.п.).</w:t>
      </w:r>
    </w:p>
    <w:p w:rsidR="00216B7D" w:rsidRPr="00BB612F" w:rsidRDefault="00EB057D" w:rsidP="00BB612F">
      <w:pPr>
        <w:numPr>
          <w:ilvl w:val="0"/>
          <w:numId w:val="5"/>
        </w:numPr>
        <w:tabs>
          <w:tab w:val="left" w:pos="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Все работники оздоровительного лагеря должны приниматься на работу только после прохождения медицинского осмотра и обучения санитарному минимуму.</w:t>
      </w:r>
    </w:p>
    <w:p w:rsidR="00216B7D" w:rsidRPr="00BB612F" w:rsidRDefault="00EB057D" w:rsidP="00BB612F">
      <w:pPr>
        <w:numPr>
          <w:ilvl w:val="0"/>
          <w:numId w:val="5"/>
        </w:numPr>
        <w:tabs>
          <w:tab w:val="left" w:pos="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В штатном расписании работников оздоровительного лагеря предусмотреть и ввести в обязательном порядке не менее 2 </w:t>
      </w:r>
      <w:proofErr w:type="gramStart"/>
      <w:r w:rsidRPr="00BB612F">
        <w:rPr>
          <w:rFonts w:ascii="Times New Roman" w:eastAsia="Times New Roman" w:hAnsi="Times New Roman" w:cs="Times New Roman"/>
          <w:sz w:val="24"/>
          <w:szCs w:val="24"/>
        </w:rPr>
        <w:t>единиц  медицинских</w:t>
      </w:r>
      <w:proofErr w:type="gramEnd"/>
      <w:r w:rsidRPr="00BB612F">
        <w:rPr>
          <w:rFonts w:ascii="Times New Roman" w:eastAsia="Times New Roman" w:hAnsi="Times New Roman" w:cs="Times New Roman"/>
          <w:sz w:val="24"/>
          <w:szCs w:val="24"/>
        </w:rPr>
        <w:t xml:space="preserve"> работников, в обязанности которых входит контроль за организацией питания детей и их здоровьем, санитарным состоянием территории, а также оказание необходимой медицинской помощи круглосуточно. Обязательно наличие на территории медицинского корпуса для амбулаторного лечения детей, медицинского кабинета, оснащенного необходимым оборудованием, наличие медицинских средств для оказания экстренной медицинской помощи. Наличие лицензии на медицинский блок обязательно.</w:t>
      </w:r>
    </w:p>
    <w:p w:rsidR="00216B7D" w:rsidRPr="00BB612F" w:rsidRDefault="00EB057D" w:rsidP="00BB612F">
      <w:pPr>
        <w:numPr>
          <w:ilvl w:val="0"/>
          <w:numId w:val="5"/>
        </w:numPr>
        <w:tabs>
          <w:tab w:val="left" w:pos="0"/>
          <w:tab w:val="left" w:pos="72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В штатном расписании работников оздоровительного лагеря предусмотреть и ввести в обязательном порядке не менее 2 единиц инструкторов по плаванию, в </w:t>
      </w:r>
      <w:r w:rsidRPr="00BB612F">
        <w:rPr>
          <w:rFonts w:ascii="Times New Roman" w:eastAsia="Times New Roman" w:hAnsi="Times New Roman" w:cs="Times New Roman"/>
          <w:sz w:val="24"/>
          <w:szCs w:val="24"/>
        </w:rPr>
        <w:lastRenderedPageBreak/>
        <w:t>обязанности которых вменить обеспечение полной безопасности детей и педагогического персонала при отдыхе на воде.</w:t>
      </w:r>
    </w:p>
    <w:p w:rsidR="00216B7D" w:rsidRPr="00BB612F" w:rsidRDefault="00EB057D" w:rsidP="00BB612F">
      <w:pPr>
        <w:numPr>
          <w:ilvl w:val="0"/>
          <w:numId w:val="5"/>
        </w:numPr>
        <w:tabs>
          <w:tab w:val="left" w:pos="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С целью контроля за организацией летнего отдыха воспитанников Поставщик услуги обязан взять на себя расходы по проезду в оба конца, питанию, проживанию (не более 2-х суток), представителя Заказчика (не более 3-х раз): </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-1, 2 день. Цель контроля: соответствие предоставляемых услуг технической характеристике;</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-20, 21 день. Цель контроля: соответствие предоставляемых услуг  технической характеристике;</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-40, 41 день. Цель контроля: соответствие предоставляемых услуг  технической характеристике.</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Заказчик вправе изменить даты заезда представителя с разницей в 5 дней до и после указанных дат. </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 итогам каждого контроля составляется акт по организации летнего отдыха воспитанников в присутствии членов комиссии: медицинского работника, заместителя директора по ВР и АХЧ. </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Заказчик имеет право делать фотографии, проводить видеосъемку с комментариями по соответствию предоставляемых услуг технической характеристике. Все члены комиссии и руководитель обязаны подписать данные акты, в течение 12 часов после его составления. Заказчик имеет право использовать акт (акты), фотографии, видео в суде, в случае несоответствия поставляемых услуг технической характеристике.</w:t>
      </w:r>
    </w:p>
    <w:p w:rsidR="00216B7D" w:rsidRPr="00BB612F" w:rsidRDefault="00EB057D" w:rsidP="00EB057D">
      <w:pPr>
        <w:tabs>
          <w:tab w:val="left" w:pos="0"/>
          <w:tab w:val="left" w:pos="1276"/>
        </w:tabs>
        <w:spacing w:after="0" w:line="240" w:lineRule="auto"/>
        <w:ind w:left="360"/>
        <w:jc w:val="both"/>
        <w:rPr>
          <w:rFonts w:ascii="Times New Roman" w:eastAsia="Times New Roman" w:hAnsi="Times New Roman" w:cs="Times New Roman"/>
          <w:sz w:val="24"/>
          <w:szCs w:val="24"/>
          <w:u w:val="single"/>
        </w:rPr>
      </w:pPr>
      <w:r w:rsidRPr="00BB612F">
        <w:rPr>
          <w:rFonts w:ascii="Times New Roman" w:eastAsia="Times New Roman" w:hAnsi="Times New Roman" w:cs="Times New Roman"/>
          <w:sz w:val="24"/>
          <w:szCs w:val="24"/>
          <w:u w:val="single"/>
        </w:rPr>
        <w:t>Сроки оказания услуг: с 16 июня 20</w:t>
      </w:r>
      <w:r w:rsidR="00BB612F" w:rsidRPr="00BB612F">
        <w:rPr>
          <w:rFonts w:ascii="Times New Roman" w:eastAsia="Times New Roman" w:hAnsi="Times New Roman" w:cs="Times New Roman"/>
          <w:sz w:val="24"/>
          <w:szCs w:val="24"/>
          <w:u w:val="single"/>
        </w:rPr>
        <w:t>2</w:t>
      </w:r>
      <w:r w:rsidR="001F1210">
        <w:rPr>
          <w:rFonts w:ascii="Times New Roman" w:eastAsia="Times New Roman" w:hAnsi="Times New Roman" w:cs="Times New Roman"/>
          <w:sz w:val="24"/>
          <w:szCs w:val="24"/>
          <w:u w:val="single"/>
        </w:rPr>
        <w:t xml:space="preserve">1 </w:t>
      </w:r>
      <w:r w:rsidRPr="00BB612F">
        <w:rPr>
          <w:rFonts w:ascii="Times New Roman" w:eastAsia="Times New Roman" w:hAnsi="Times New Roman" w:cs="Times New Roman"/>
          <w:sz w:val="24"/>
          <w:szCs w:val="24"/>
          <w:u w:val="single"/>
        </w:rPr>
        <w:t>года до 1</w:t>
      </w:r>
      <w:r w:rsidRPr="00BB612F">
        <w:rPr>
          <w:rFonts w:ascii="Times New Roman" w:eastAsia="Times New Roman" w:hAnsi="Times New Roman" w:cs="Times New Roman"/>
          <w:sz w:val="24"/>
          <w:szCs w:val="24"/>
          <w:u w:val="single"/>
          <w:lang w:val="kk-KZ"/>
        </w:rPr>
        <w:t xml:space="preserve"> августа</w:t>
      </w:r>
      <w:r w:rsidRPr="00BB612F">
        <w:rPr>
          <w:rFonts w:ascii="Times New Roman" w:eastAsia="Times New Roman" w:hAnsi="Times New Roman" w:cs="Times New Roman"/>
          <w:sz w:val="24"/>
          <w:szCs w:val="24"/>
          <w:u w:val="single"/>
        </w:rPr>
        <w:t xml:space="preserve"> 20</w:t>
      </w:r>
      <w:r w:rsidR="00BB612F" w:rsidRPr="00BB612F">
        <w:rPr>
          <w:rFonts w:ascii="Times New Roman" w:eastAsia="Times New Roman" w:hAnsi="Times New Roman" w:cs="Times New Roman"/>
          <w:sz w:val="24"/>
          <w:szCs w:val="24"/>
          <w:u w:val="single"/>
        </w:rPr>
        <w:t>2</w:t>
      </w:r>
      <w:r w:rsidR="001F1210">
        <w:rPr>
          <w:rFonts w:ascii="Times New Roman" w:eastAsia="Times New Roman" w:hAnsi="Times New Roman" w:cs="Times New Roman"/>
          <w:sz w:val="24"/>
          <w:szCs w:val="24"/>
          <w:u w:val="single"/>
        </w:rPr>
        <w:t>1</w:t>
      </w:r>
      <w:r w:rsidRPr="00BB612F">
        <w:rPr>
          <w:rFonts w:ascii="Times New Roman" w:eastAsia="Times New Roman" w:hAnsi="Times New Roman" w:cs="Times New Roman"/>
          <w:sz w:val="24"/>
          <w:szCs w:val="24"/>
          <w:u w:val="single"/>
        </w:rPr>
        <w:t xml:space="preserve"> года.</w:t>
      </w:r>
    </w:p>
    <w:p w:rsidR="00216B7D" w:rsidRPr="00BB612F" w:rsidRDefault="00216B7D">
      <w:pPr>
        <w:spacing w:after="0"/>
        <w:rPr>
          <w:rFonts w:ascii="Times New Roman" w:eastAsia="Times New Roman" w:hAnsi="Times New Roman" w:cs="Times New Roman"/>
          <w:color w:val="000000"/>
          <w:sz w:val="24"/>
          <w:szCs w:val="24"/>
        </w:rPr>
      </w:pPr>
    </w:p>
    <w:p w:rsidR="00216B7D" w:rsidRPr="00BB612F" w:rsidRDefault="00216B7D">
      <w:pPr>
        <w:spacing w:after="0"/>
        <w:rPr>
          <w:rFonts w:ascii="Times New Roman" w:eastAsia="Times New Roman" w:hAnsi="Times New Roman" w:cs="Times New Roman"/>
          <w:color w:val="000000"/>
          <w:sz w:val="24"/>
          <w:szCs w:val="24"/>
        </w:rPr>
      </w:pPr>
    </w:p>
    <w:p w:rsidR="00216B7D" w:rsidRPr="00BB612F" w:rsidRDefault="00216B7D">
      <w:pPr>
        <w:spacing w:after="0"/>
        <w:rPr>
          <w:rFonts w:ascii="Times New Roman" w:eastAsia="Times New Roman" w:hAnsi="Times New Roman" w:cs="Times New Roman"/>
          <w:color w:val="000000"/>
          <w:sz w:val="24"/>
          <w:szCs w:val="24"/>
        </w:rPr>
      </w:pPr>
    </w:p>
    <w:p w:rsidR="00216B7D" w:rsidRPr="00BB612F" w:rsidRDefault="00216B7D">
      <w:pPr>
        <w:spacing w:after="0"/>
        <w:rPr>
          <w:rFonts w:ascii="Times New Roman" w:eastAsia="Consolas" w:hAnsi="Times New Roman" w:cs="Times New Roman"/>
          <w:color w:val="000000"/>
          <w:sz w:val="24"/>
          <w:szCs w:val="24"/>
        </w:rPr>
      </w:pPr>
    </w:p>
    <w:p w:rsidR="00216B7D" w:rsidRPr="00BB612F" w:rsidRDefault="00EB057D" w:rsidP="00E2638C">
      <w:pPr>
        <w:spacing w:after="0"/>
        <w:ind w:left="708" w:firstLine="708"/>
        <w:rPr>
          <w:rFonts w:ascii="Times New Roman" w:eastAsia="Consolas" w:hAnsi="Times New Roman" w:cs="Times New Roman"/>
          <w:sz w:val="24"/>
          <w:szCs w:val="24"/>
        </w:rPr>
      </w:pPr>
      <w:r w:rsidRPr="00BB612F">
        <w:rPr>
          <w:rFonts w:ascii="Times New Roman" w:eastAsia="Times New Roman" w:hAnsi="Times New Roman" w:cs="Times New Roman"/>
          <w:b/>
          <w:color w:val="000000"/>
          <w:sz w:val="24"/>
          <w:szCs w:val="24"/>
        </w:rPr>
        <w:t>     </w:t>
      </w:r>
      <w:r w:rsidR="007B27F8" w:rsidRPr="00BB612F">
        <w:rPr>
          <w:rFonts w:ascii="Times New Roman" w:eastAsia="Times New Roman" w:hAnsi="Times New Roman" w:cs="Times New Roman"/>
          <w:b/>
          <w:color w:val="000000"/>
          <w:sz w:val="24"/>
          <w:szCs w:val="24"/>
        </w:rPr>
        <w:t>Директор</w:t>
      </w:r>
      <w:r w:rsidRPr="00BB612F">
        <w:rPr>
          <w:rFonts w:ascii="Times New Roman" w:eastAsia="Times New Roman" w:hAnsi="Times New Roman" w:cs="Times New Roman"/>
          <w:b/>
          <w:color w:val="000000"/>
          <w:sz w:val="24"/>
          <w:szCs w:val="24"/>
        </w:rPr>
        <w:t xml:space="preserve">:       </w:t>
      </w:r>
      <w:r w:rsidR="007B27F8" w:rsidRPr="00BB612F">
        <w:rPr>
          <w:rFonts w:ascii="Times New Roman" w:eastAsia="Times New Roman" w:hAnsi="Times New Roman" w:cs="Times New Roman"/>
          <w:b/>
          <w:color w:val="000000"/>
          <w:sz w:val="24"/>
          <w:szCs w:val="24"/>
        </w:rPr>
        <w:t>_____________</w:t>
      </w:r>
      <w:r w:rsidRPr="00BB612F">
        <w:rPr>
          <w:rFonts w:ascii="Times New Roman" w:eastAsia="Times New Roman" w:hAnsi="Times New Roman" w:cs="Times New Roman"/>
          <w:b/>
          <w:color w:val="000000"/>
          <w:sz w:val="24"/>
          <w:szCs w:val="24"/>
        </w:rPr>
        <w:t xml:space="preserve">  </w:t>
      </w:r>
      <w:proofErr w:type="spellStart"/>
      <w:r w:rsidRPr="00BB612F">
        <w:rPr>
          <w:rFonts w:ascii="Times New Roman" w:eastAsia="Times New Roman" w:hAnsi="Times New Roman" w:cs="Times New Roman"/>
          <w:b/>
          <w:color w:val="000000"/>
          <w:sz w:val="24"/>
          <w:szCs w:val="24"/>
        </w:rPr>
        <w:t>Г.</w:t>
      </w:r>
      <w:r w:rsidR="007B27F8" w:rsidRPr="00BB612F">
        <w:rPr>
          <w:rFonts w:ascii="Times New Roman" w:eastAsia="Times New Roman" w:hAnsi="Times New Roman" w:cs="Times New Roman"/>
          <w:b/>
          <w:color w:val="000000"/>
          <w:sz w:val="24"/>
          <w:szCs w:val="24"/>
        </w:rPr>
        <w:t>С.</w:t>
      </w:r>
      <w:r w:rsidRPr="00BB612F">
        <w:rPr>
          <w:rFonts w:ascii="Times New Roman" w:eastAsia="Times New Roman" w:hAnsi="Times New Roman" w:cs="Times New Roman"/>
          <w:b/>
          <w:color w:val="000000"/>
          <w:sz w:val="24"/>
          <w:szCs w:val="24"/>
        </w:rPr>
        <w:t>Унгаров</w:t>
      </w:r>
      <w:proofErr w:type="spellEnd"/>
      <w:r w:rsidRPr="00BB612F">
        <w:rPr>
          <w:rFonts w:ascii="Times New Roman" w:eastAsia="Times New Roman" w:hAnsi="Times New Roman" w:cs="Times New Roman"/>
          <w:b/>
          <w:sz w:val="24"/>
          <w:szCs w:val="24"/>
        </w:rPr>
        <w:br/>
      </w:r>
      <w:r w:rsidRPr="00BB612F">
        <w:rPr>
          <w:rFonts w:ascii="Times New Roman" w:eastAsia="Times New Roman" w:hAnsi="Times New Roman" w:cs="Times New Roman"/>
          <w:b/>
          <w:sz w:val="24"/>
          <w:szCs w:val="24"/>
        </w:rPr>
        <w:br/>
      </w:r>
      <w:r w:rsidRPr="00BB612F">
        <w:rPr>
          <w:rFonts w:ascii="Times New Roman" w:eastAsia="Times New Roman" w:hAnsi="Times New Roman" w:cs="Times New Roman"/>
          <w:b/>
          <w:color w:val="000000"/>
          <w:sz w:val="24"/>
          <w:szCs w:val="24"/>
        </w:rPr>
        <w:t> </w:t>
      </w:r>
    </w:p>
    <w:sectPr w:rsidR="00216B7D" w:rsidRPr="00BB612F" w:rsidSect="00E2638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7CA2"/>
    <w:multiLevelType w:val="hybridMultilevel"/>
    <w:tmpl w:val="6BB43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F375D3"/>
    <w:multiLevelType w:val="multilevel"/>
    <w:tmpl w:val="F894E2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F1460E"/>
    <w:multiLevelType w:val="multilevel"/>
    <w:tmpl w:val="7FDC77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AD36CA"/>
    <w:multiLevelType w:val="multilevel"/>
    <w:tmpl w:val="4A6EF6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CE054D"/>
    <w:multiLevelType w:val="hybridMultilevel"/>
    <w:tmpl w:val="02082410"/>
    <w:lvl w:ilvl="0" w:tplc="5D6A2FB0">
      <w:start w:val="2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3000DE"/>
    <w:multiLevelType w:val="hybridMultilevel"/>
    <w:tmpl w:val="C632E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C171F6"/>
    <w:multiLevelType w:val="multilevel"/>
    <w:tmpl w:val="885E09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6"/>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16B7D"/>
    <w:rsid w:val="00097625"/>
    <w:rsid w:val="001163D5"/>
    <w:rsid w:val="001F1210"/>
    <w:rsid w:val="00216B7D"/>
    <w:rsid w:val="00426D3B"/>
    <w:rsid w:val="00732DDA"/>
    <w:rsid w:val="007B27F8"/>
    <w:rsid w:val="00901BB8"/>
    <w:rsid w:val="00AE52AC"/>
    <w:rsid w:val="00B86455"/>
    <w:rsid w:val="00BB612F"/>
    <w:rsid w:val="00E2638C"/>
    <w:rsid w:val="00E566A2"/>
    <w:rsid w:val="00E7711F"/>
    <w:rsid w:val="00EB0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50236"/>
  <w15:docId w15:val="{A41180CB-B4D2-43A5-9E59-E3A5A57D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4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7625"/>
    <w:pPr>
      <w:spacing w:after="0"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97625"/>
    <w:pPr>
      <w:spacing w:after="0" w:line="240" w:lineRule="auto"/>
    </w:pPr>
    <w:rPr>
      <w:rFonts w:ascii="Times New Roman" w:eastAsia="Times New Roman" w:hAnsi="Times New Roman" w:cs="Times New Roman"/>
      <w:sz w:val="24"/>
      <w:szCs w:val="24"/>
    </w:rPr>
  </w:style>
  <w:style w:type="paragraph" w:customStyle="1" w:styleId="default">
    <w:name w:val="default"/>
    <w:basedOn w:val="a"/>
    <w:uiPriority w:val="99"/>
    <w:semiHidden/>
    <w:rsid w:val="00097625"/>
    <w:pPr>
      <w:spacing w:after="0" w:line="240" w:lineRule="auto"/>
    </w:pPr>
    <w:rPr>
      <w:rFonts w:ascii="Times New Roman" w:eastAsia="Times New Roman" w:hAnsi="Times New Roman" w:cs="Times New Roman"/>
      <w:sz w:val="24"/>
      <w:szCs w:val="24"/>
    </w:rPr>
  </w:style>
  <w:style w:type="character" w:customStyle="1" w:styleId="s1">
    <w:name w:val="s1"/>
    <w:rsid w:val="00097625"/>
    <w:rPr>
      <w:rFonts w:ascii="Times New Roman" w:hAnsi="Times New Roman" w:cs="Times New Roman" w:hint="default"/>
      <w:b/>
      <w:bCs/>
      <w:color w:val="000000"/>
    </w:rPr>
  </w:style>
  <w:style w:type="character" w:customStyle="1" w:styleId="a5">
    <w:name w:val="a"/>
    <w:rsid w:val="00097625"/>
    <w:rPr>
      <w:color w:val="333399"/>
      <w:u w:val="single"/>
    </w:rPr>
  </w:style>
  <w:style w:type="character" w:styleId="a6">
    <w:name w:val="Strong"/>
    <w:basedOn w:val="a0"/>
    <w:uiPriority w:val="22"/>
    <w:qFormat/>
    <w:rsid w:val="00BB6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176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2442</Words>
  <Characters>13921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14</cp:revision>
  <dcterms:created xsi:type="dcterms:W3CDTF">2018-04-16T05:26:00Z</dcterms:created>
  <dcterms:modified xsi:type="dcterms:W3CDTF">2021-05-11T10:37:00Z</dcterms:modified>
</cp:coreProperties>
</file>